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5"/>
      </w:tblGrid>
      <w:tr w:rsidR="0040321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shd w:val="clear" w:color="auto" w:fill="auto"/>
            <w:tcMar>
              <w:left w:w="10" w:type="dxa"/>
              <w:right w:w="10" w:type="dxa"/>
            </w:tcMar>
          </w:tcPr>
          <w:p w:rsidR="00D9349E" w:rsidRDefault="00403215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￼</w:t>
            </w:r>
          </w:p>
        </w:tc>
      </w:tr>
      <w:tr w:rsidR="0040321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9349E" w:rsidRDefault="00403215">
            <w:pPr>
              <w:spacing w:after="0" w:line="240" w:lineRule="auto"/>
              <w:jc w:val="center"/>
              <w:rPr>
                <w:rFonts w:ascii="Tahoma" w:eastAsia="Tahoma" w:hAnsi="Tahoma" w:cs="Tahoma"/>
                <w:sz w:val="48"/>
              </w:rPr>
            </w:pPr>
            <w:r>
              <w:rPr>
                <w:rFonts w:ascii="Tahoma" w:eastAsia="Tahoma" w:hAnsi="Tahoma" w:cs="Tahoma"/>
                <w:sz w:val="48"/>
              </w:rPr>
              <w:t xml:space="preserve"> Приказ Минобрнауки России от 25.12.2013 N 1394</w:t>
            </w:r>
            <w:r>
              <w:rPr>
                <w:rFonts w:ascii="Tahoma" w:eastAsia="Tahoma" w:hAnsi="Tahoma" w:cs="Tahoma"/>
                <w:sz w:val="48"/>
              </w:rPr>
              <w:br/>
              <w:t>(ред. от 09.01.2017)</w:t>
            </w:r>
            <w:r>
              <w:rPr>
                <w:rFonts w:ascii="Tahoma" w:eastAsia="Tahoma" w:hAnsi="Tahoma" w:cs="Tahoma"/>
                <w:sz w:val="48"/>
              </w:rPr>
              <w:br/>
              <w:t>"Об утверждении Порядка проведения государственной итоговой аттестации по образовательным программам основного общего образования"</w:t>
            </w:r>
            <w:r>
              <w:rPr>
                <w:rFonts w:ascii="Tahoma" w:eastAsia="Tahoma" w:hAnsi="Tahoma" w:cs="Tahoma"/>
                <w:sz w:val="48"/>
              </w:rPr>
              <w:br/>
            </w:r>
            <w:r>
              <w:rPr>
                <w:rFonts w:ascii="Tahoma" w:eastAsia="Tahoma" w:hAnsi="Tahoma" w:cs="Tahoma"/>
                <w:sz w:val="48"/>
              </w:rPr>
              <w:t>(Зарегистрировано в Минюсте России 03.02.2014 N 31206)</w:t>
            </w:r>
          </w:p>
        </w:tc>
      </w:tr>
      <w:tr w:rsidR="0040321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9349E" w:rsidRDefault="00403215">
            <w:pPr>
              <w:spacing w:after="0" w:line="240" w:lineRule="auto"/>
              <w:jc w:val="center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 xml:space="preserve"> Документ предоставлен </w:t>
            </w:r>
            <w:hyperlink>
              <w:r>
                <w:rPr>
                  <w:rFonts w:ascii="Tahoma" w:eastAsia="Tahoma" w:hAnsi="Tahoma" w:cs="Tahoma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Fonts w:ascii="Tahoma" w:eastAsia="Tahoma" w:hAnsi="Tahoma" w:cs="Tahoma"/>
                  <w:b/>
                  <w:color w:val="0000FF"/>
                  <w:sz w:val="28"/>
                </w:rPr>
                <w:br/>
              </w:r>
              <w:r>
                <w:rPr>
                  <w:rFonts w:ascii="Tahoma" w:eastAsia="Tahoma" w:hAnsi="Tahoma" w:cs="Tahoma"/>
                  <w:b/>
                  <w:color w:val="0000FF"/>
                  <w:sz w:val="28"/>
                </w:rPr>
                <w:br/>
                <w:t>www.consultant.ru</w:t>
              </w:r>
            </w:hyperlink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8"/>
              </w:rPr>
              <w:br/>
            </w:r>
            <w:r>
              <w:rPr>
                <w:rFonts w:ascii="Tahoma" w:eastAsia="Tahoma" w:hAnsi="Tahoma" w:cs="Tahoma"/>
                <w:sz w:val="28"/>
              </w:rPr>
              <w:br/>
              <w:t xml:space="preserve">Дата сохранения: 22.02.2017 </w:t>
            </w:r>
            <w:r>
              <w:rPr>
                <w:rFonts w:ascii="Tahoma" w:eastAsia="Tahoma" w:hAnsi="Tahoma" w:cs="Tahoma"/>
                <w:sz w:val="28"/>
              </w:rPr>
              <w:br/>
              <w:t> </w:t>
            </w:r>
          </w:p>
        </w:tc>
      </w:tr>
    </w:tbl>
    <w:p w:rsidR="00D9349E" w:rsidRDefault="00D9349E">
      <w:pPr>
        <w:rPr>
          <w:rFonts w:ascii="Arial" w:eastAsia="Arial" w:hAnsi="Arial" w:cs="Arial"/>
          <w:sz w:val="24"/>
        </w:rPr>
      </w:pP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Зарегистрировано в Минюсте России 3 февраля 2014 г. N 31206</w:t>
      </w:r>
    </w:p>
    <w:p w:rsidR="00D9349E" w:rsidRDefault="00D9349E">
      <w:pPr>
        <w:spacing w:before="100" w:after="100" w:line="240" w:lineRule="auto"/>
        <w:jc w:val="both"/>
        <w:rPr>
          <w:rFonts w:ascii="Arial" w:eastAsia="Arial" w:hAnsi="Arial" w:cs="Arial"/>
          <w:sz w:val="0"/>
        </w:rPr>
      </w:pP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МИНИСТЕРСТВО ОБРАЗОВАНИЯ И НАУКИ РОССИЙСКОЙ ФЕДЕРАЦИИ</w:t>
      </w:r>
    </w:p>
    <w:p w:rsidR="00D9349E" w:rsidRDefault="00D9349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ПРИКАЗ</w:t>
      </w: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от 25 декабря 2013 г. N 1394</w:t>
      </w:r>
    </w:p>
    <w:p w:rsidR="00D9349E" w:rsidRDefault="00D9349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ОБ УТВЕРЖДЕНИИ ПОРЯДКА</w:t>
      </w: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ПРОВЕДЕНИЯ ГОСУДАРСТВЕННОЙ ИТОГОВОЙ АТТЕСТАЦИИ</w:t>
      </w: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ПО ОБРАЗОВАТЕЛЬНЫМ ПРОГРАММАМ ОСНОВНОГО ОБЩЕГО ОБРАЗОВАНИЯ</w:t>
      </w:r>
    </w:p>
    <w:p w:rsidR="00D9349E" w:rsidRDefault="00D9349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Список изменяющих документов</w:t>
      </w: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(в ре</w:t>
      </w:r>
      <w:r>
        <w:rPr>
          <w:rFonts w:ascii="Arial" w:eastAsia="Arial" w:hAnsi="Arial" w:cs="Arial"/>
          <w:sz w:val="20"/>
        </w:rPr>
        <w:t xml:space="preserve">д. Приказов Минобрнауки России от 15.05.2014 </w:t>
      </w:r>
      <w:hyperlink r:id="rId5">
        <w:r>
          <w:rPr>
            <w:rFonts w:ascii="Arial" w:eastAsia="Arial" w:hAnsi="Arial" w:cs="Arial"/>
            <w:color w:val="0000FF"/>
            <w:sz w:val="20"/>
          </w:rPr>
          <w:t>N 528</w:t>
        </w:r>
      </w:hyperlink>
      <w:r>
        <w:rPr>
          <w:rFonts w:ascii="Arial" w:eastAsia="Arial" w:hAnsi="Arial" w:cs="Arial"/>
          <w:sz w:val="20"/>
        </w:rPr>
        <w:t>,</w:t>
      </w: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30.07.2014 </w:t>
      </w:r>
      <w:hyperlink r:id="rId6">
        <w:r>
          <w:rPr>
            <w:rFonts w:ascii="Arial" w:eastAsia="Arial" w:hAnsi="Arial" w:cs="Arial"/>
            <w:color w:val="0000FF"/>
            <w:sz w:val="20"/>
          </w:rPr>
          <w:t>N 863</w:t>
        </w:r>
      </w:hyperlink>
      <w:r>
        <w:rPr>
          <w:rFonts w:ascii="Arial" w:eastAsia="Arial" w:hAnsi="Arial" w:cs="Arial"/>
          <w:sz w:val="20"/>
        </w:rPr>
        <w:t xml:space="preserve">, от 16.01.2015 </w:t>
      </w:r>
      <w:hyperlink r:id="rId7">
        <w:r>
          <w:rPr>
            <w:rFonts w:ascii="Arial" w:eastAsia="Arial" w:hAnsi="Arial" w:cs="Arial"/>
            <w:color w:val="0000FF"/>
            <w:sz w:val="20"/>
          </w:rPr>
          <w:t>N 10</w:t>
        </w:r>
      </w:hyperlink>
      <w:r>
        <w:rPr>
          <w:rFonts w:ascii="Arial" w:eastAsia="Arial" w:hAnsi="Arial" w:cs="Arial"/>
          <w:sz w:val="20"/>
        </w:rPr>
        <w:t>,</w:t>
      </w: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07.07.2015 </w:t>
      </w:r>
      <w:hyperlink r:id="rId8">
        <w:r>
          <w:rPr>
            <w:rFonts w:ascii="Arial" w:eastAsia="Arial" w:hAnsi="Arial" w:cs="Arial"/>
            <w:color w:val="0000FF"/>
            <w:sz w:val="20"/>
          </w:rPr>
          <w:t>N 692</w:t>
        </w:r>
      </w:hyperlink>
      <w:r>
        <w:rPr>
          <w:rFonts w:ascii="Arial" w:eastAsia="Arial" w:hAnsi="Arial" w:cs="Arial"/>
          <w:sz w:val="20"/>
        </w:rPr>
        <w:t xml:space="preserve">, от 03.12.2015 </w:t>
      </w:r>
      <w:hyperlink r:id="rId9">
        <w:r>
          <w:rPr>
            <w:rFonts w:ascii="Arial" w:eastAsia="Arial" w:hAnsi="Arial" w:cs="Arial"/>
            <w:color w:val="0000FF"/>
            <w:sz w:val="20"/>
          </w:rPr>
          <w:t>N 1401</w:t>
        </w:r>
      </w:hyperlink>
      <w:r>
        <w:rPr>
          <w:rFonts w:ascii="Arial" w:eastAsia="Arial" w:hAnsi="Arial" w:cs="Arial"/>
          <w:sz w:val="20"/>
        </w:rPr>
        <w:t>,</w:t>
      </w: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24.03.2016 </w:t>
      </w:r>
      <w:hyperlink r:id="rId10">
        <w:r>
          <w:rPr>
            <w:rFonts w:ascii="Arial" w:eastAsia="Arial" w:hAnsi="Arial" w:cs="Arial"/>
            <w:color w:val="0000FF"/>
            <w:sz w:val="20"/>
          </w:rPr>
          <w:t>N 305</w:t>
        </w:r>
      </w:hyperlink>
      <w:r>
        <w:rPr>
          <w:rFonts w:ascii="Arial" w:eastAsia="Arial" w:hAnsi="Arial" w:cs="Arial"/>
          <w:sz w:val="20"/>
        </w:rPr>
        <w:t xml:space="preserve">, от 09.01.2017 </w:t>
      </w:r>
      <w:hyperlink r:id="rId11">
        <w:r>
          <w:rPr>
            <w:rFonts w:ascii="Arial" w:eastAsia="Arial" w:hAnsi="Arial" w:cs="Arial"/>
            <w:color w:val="0000FF"/>
            <w:sz w:val="20"/>
          </w:rPr>
          <w:t>N 7</w:t>
        </w:r>
      </w:hyperlink>
      <w:r>
        <w:rPr>
          <w:rFonts w:ascii="Arial" w:eastAsia="Arial" w:hAnsi="Arial" w:cs="Arial"/>
          <w:sz w:val="20"/>
        </w:rPr>
        <w:t>)</w:t>
      </w:r>
    </w:p>
    <w:p w:rsidR="00D9349E" w:rsidRDefault="00D9349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 соответствии с </w:t>
      </w:r>
      <w:hyperlink r:id="rId12">
        <w:r>
          <w:rPr>
            <w:rFonts w:ascii="Arial" w:eastAsia="Arial" w:hAnsi="Arial" w:cs="Arial"/>
            <w:color w:val="0000FF"/>
            <w:sz w:val="20"/>
          </w:rPr>
          <w:t>частью 5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 от 29 декабря 2012 г. N 273-ФЗ "Об образовании в Российской Федерации" (Собран</w:t>
      </w:r>
      <w:r>
        <w:rPr>
          <w:rFonts w:ascii="Arial" w:eastAsia="Arial" w:hAnsi="Arial" w:cs="Arial"/>
          <w:sz w:val="20"/>
        </w:rPr>
        <w:t xml:space="preserve">ие законодательства Российской Федерации, 2012, N 53, ст. 7598; 2013, N 19, ст. 2326; N 30, ст. 4036) и </w:t>
      </w:r>
      <w:hyperlink r:id="rId13">
        <w:r>
          <w:rPr>
            <w:rFonts w:ascii="Arial" w:eastAsia="Arial" w:hAnsi="Arial" w:cs="Arial"/>
            <w:color w:val="0000FF"/>
            <w:sz w:val="20"/>
          </w:rPr>
          <w:t>подпунктами</w:t>
        </w:r>
        <w:r>
          <w:rPr>
            <w:rFonts w:ascii="Arial" w:eastAsia="Arial" w:hAnsi="Arial" w:cs="Arial"/>
            <w:color w:val="0000FF"/>
            <w:sz w:val="20"/>
          </w:rPr>
          <w:t xml:space="preserve"> 5.2.35</w:t>
        </w:r>
      </w:hyperlink>
      <w:r>
        <w:rPr>
          <w:rFonts w:ascii="Arial" w:eastAsia="Arial" w:hAnsi="Arial" w:cs="Arial"/>
          <w:sz w:val="20"/>
        </w:rPr>
        <w:t xml:space="preserve"> - </w:t>
      </w:r>
      <w:hyperlink r:id="rId14">
        <w:r>
          <w:rPr>
            <w:rFonts w:ascii="Arial" w:eastAsia="Arial" w:hAnsi="Arial" w:cs="Arial"/>
            <w:color w:val="0000FF"/>
            <w:sz w:val="20"/>
          </w:rPr>
          <w:t>5.2.36</w:t>
        </w:r>
      </w:hyperlink>
      <w:r>
        <w:rPr>
          <w:rFonts w:ascii="Arial" w:eastAsia="Arial" w:hAnsi="Arial" w:cs="Arial"/>
          <w:sz w:val="20"/>
        </w:rPr>
        <w:t xml:space="preserve"> Положения о Министерстве образования и науки Российской Федерации, утвержденного постановлением Пр</w:t>
      </w:r>
      <w:r>
        <w:rPr>
          <w:rFonts w:ascii="Arial" w:eastAsia="Arial" w:hAnsi="Arial" w:cs="Arial"/>
          <w:sz w:val="20"/>
        </w:rPr>
        <w:t>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1. Утвердить прилагаемый </w:t>
      </w:r>
      <w:hyperlink r:id="rId15">
        <w:r>
          <w:rPr>
            <w:rFonts w:ascii="Arial" w:eastAsia="Arial" w:hAnsi="Arial" w:cs="Arial"/>
            <w:color w:val="0000FF"/>
            <w:sz w:val="20"/>
          </w:rPr>
          <w:t>Порядок</w:t>
        </w:r>
      </w:hyperlink>
      <w:r>
        <w:rPr>
          <w:rFonts w:ascii="Arial" w:eastAsia="Arial" w:hAnsi="Arial" w:cs="Arial"/>
          <w:sz w:val="20"/>
        </w:rPr>
        <w:t xml:space="preserve"> проведения</w:t>
      </w:r>
      <w:r>
        <w:rPr>
          <w:rFonts w:ascii="Arial" w:eastAsia="Arial" w:hAnsi="Arial" w:cs="Arial"/>
          <w:sz w:val="20"/>
        </w:rPr>
        <w:t xml:space="preserve"> государственной итоговой аттестации по образовательным программам основного общего образования.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Признать утратившими силу приказы Министерства образования Российской Федерации: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3 декабря 1999 г. </w:t>
      </w:r>
      <w:hyperlink r:id="rId16">
        <w:r>
          <w:rPr>
            <w:rFonts w:ascii="Arial" w:eastAsia="Arial" w:hAnsi="Arial" w:cs="Arial"/>
            <w:color w:val="0000FF"/>
            <w:sz w:val="20"/>
          </w:rPr>
          <w:t>N 1075</w:t>
        </w:r>
      </w:hyperlink>
      <w:r>
        <w:rPr>
          <w:rFonts w:ascii="Arial" w:eastAsia="Arial" w:hAnsi="Arial" w:cs="Arial"/>
          <w:sz w:val="20"/>
        </w:rPr>
        <w:t xml:space="preserve"> "Об утверждении Положения о государственной (итоговой) аттестации выпускников IX и XI (XII) классов общеобразовательных учреждений Российской Федерации" (зарегистрирован Министерством юс</w:t>
      </w:r>
      <w:r>
        <w:rPr>
          <w:rFonts w:ascii="Arial" w:eastAsia="Arial" w:hAnsi="Arial" w:cs="Arial"/>
          <w:sz w:val="20"/>
        </w:rPr>
        <w:t>тиции Российской Федерации 17 февраля 2000 г., регистрационный N 2114);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16 марта 2001 г. </w:t>
      </w:r>
      <w:hyperlink r:id="rId17">
        <w:r>
          <w:rPr>
            <w:rFonts w:ascii="Arial" w:eastAsia="Arial" w:hAnsi="Arial" w:cs="Arial"/>
            <w:color w:val="0000FF"/>
            <w:sz w:val="20"/>
          </w:rPr>
          <w:t>N 1022</w:t>
        </w:r>
      </w:hyperlink>
      <w:r>
        <w:rPr>
          <w:rFonts w:ascii="Arial" w:eastAsia="Arial" w:hAnsi="Arial" w:cs="Arial"/>
          <w:sz w:val="20"/>
        </w:rPr>
        <w:t xml:space="preserve"> "О внесении дополнений в Положение о гос</w:t>
      </w:r>
      <w:r>
        <w:rPr>
          <w:rFonts w:ascii="Arial" w:eastAsia="Arial" w:hAnsi="Arial" w:cs="Arial"/>
          <w:sz w:val="20"/>
        </w:rPr>
        <w:t>ударственной (итоговой) аттестации выпускников IX и XI (XII) классов общеобразовательных учреждений Российской Федерации" (зарегистрирован Министерством юстиции Российской Федерации 11 апреля 2001 г., регистрационный N 2658);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25 июня 2002 г. </w:t>
      </w:r>
      <w:hyperlink r:id="rId18">
        <w:r>
          <w:rPr>
            <w:rFonts w:ascii="Arial" w:eastAsia="Arial" w:hAnsi="Arial" w:cs="Arial"/>
            <w:color w:val="0000FF"/>
            <w:sz w:val="20"/>
          </w:rPr>
          <w:t>N 2398</w:t>
        </w:r>
      </w:hyperlink>
      <w:r>
        <w:rPr>
          <w:rFonts w:ascii="Arial" w:eastAsia="Arial" w:hAnsi="Arial" w:cs="Arial"/>
          <w:sz w:val="20"/>
        </w:rPr>
        <w:t xml:space="preserve"> "О признании утратившим силу п. 2.7 Положения о государственной (итоговой) аттестации выпускников IX и XI (XII) классов общеобразовательных учр</w:t>
      </w:r>
      <w:r>
        <w:rPr>
          <w:rFonts w:ascii="Arial" w:eastAsia="Arial" w:hAnsi="Arial" w:cs="Arial"/>
          <w:sz w:val="20"/>
        </w:rPr>
        <w:t>еждений Российской Федерации, утвержденного приказом Минобразования России от 3 декабря 1999 г. N 1075" (зарегистрирован Министерством юстиции Российской Федерации 16 июля 2002 г., регистрационный N 3580);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21 января 2003 г. </w:t>
      </w:r>
      <w:hyperlink r:id="rId19">
        <w:r>
          <w:rPr>
            <w:rFonts w:ascii="Arial" w:eastAsia="Arial" w:hAnsi="Arial" w:cs="Arial"/>
            <w:color w:val="0000FF"/>
            <w:sz w:val="20"/>
          </w:rPr>
          <w:t>N 135</w:t>
        </w:r>
      </w:hyperlink>
      <w:r>
        <w:rPr>
          <w:rFonts w:ascii="Arial" w:eastAsia="Arial" w:hAnsi="Arial" w:cs="Arial"/>
          <w:sz w:val="20"/>
        </w:rPr>
        <w:t xml:space="preserve"> "О внесении изменений и дополнений в Положение о государственной (итоговой) аттестации выпускников IX и XI (XII) классов общеобразовательных учреждений Российской</w:t>
      </w:r>
      <w:r>
        <w:rPr>
          <w:rFonts w:ascii="Arial" w:eastAsia="Arial" w:hAnsi="Arial" w:cs="Arial"/>
          <w:sz w:val="20"/>
        </w:rPr>
        <w:t xml:space="preserve"> Федерации" (зарегистрирован Министерством юстиции Российской Федерации 3 февраля 2003 г., регистрационный N 4170).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Министр</w:t>
      </w:r>
    </w:p>
    <w:p w:rsidR="00D9349E" w:rsidRDefault="00403215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Д.В.ЛИВАНОВ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Утвержден</w:t>
      </w:r>
    </w:p>
    <w:p w:rsidR="00D9349E" w:rsidRDefault="00403215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приказом Министерства образования</w:t>
      </w:r>
    </w:p>
    <w:p w:rsidR="00D9349E" w:rsidRDefault="00403215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 науки Российской Федерации</w:t>
      </w:r>
    </w:p>
    <w:p w:rsidR="00D9349E" w:rsidRDefault="00403215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25 декабря 2013 г. N 1394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ПОРЯДОК</w:t>
      </w: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ПРОВЕДЕНИЯ ГОСУДАРСТВЕННОЙ ИТОГОВОЙ АТТЕСТАЦИИ</w:t>
      </w: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ПО ОБРАЗОВАТЕЛЬНЫМ ПРОГРАММАМ ОСНОВНОГО ОБЩЕГО ОБРАЗОВАНИЯ</w:t>
      </w:r>
    </w:p>
    <w:p w:rsidR="00D9349E" w:rsidRDefault="00D9349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Список изменяющих документов</w:t>
      </w: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Приказов Минобрнауки России от 15.05.2014 </w:t>
      </w:r>
      <w:hyperlink r:id="rId20">
        <w:r>
          <w:rPr>
            <w:rFonts w:ascii="Arial" w:eastAsia="Arial" w:hAnsi="Arial" w:cs="Arial"/>
            <w:color w:val="0000FF"/>
            <w:sz w:val="20"/>
          </w:rPr>
          <w:t>N 528</w:t>
        </w:r>
      </w:hyperlink>
      <w:r>
        <w:rPr>
          <w:rFonts w:ascii="Arial" w:eastAsia="Arial" w:hAnsi="Arial" w:cs="Arial"/>
          <w:sz w:val="20"/>
        </w:rPr>
        <w:t>,</w:t>
      </w: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30.07.2014 </w:t>
      </w:r>
      <w:hyperlink r:id="rId21">
        <w:r>
          <w:rPr>
            <w:rFonts w:ascii="Arial" w:eastAsia="Arial" w:hAnsi="Arial" w:cs="Arial"/>
            <w:color w:val="0000FF"/>
            <w:sz w:val="20"/>
          </w:rPr>
          <w:t>N 863</w:t>
        </w:r>
      </w:hyperlink>
      <w:r>
        <w:rPr>
          <w:rFonts w:ascii="Arial" w:eastAsia="Arial" w:hAnsi="Arial" w:cs="Arial"/>
          <w:sz w:val="20"/>
        </w:rPr>
        <w:t>, от 16.0</w:t>
      </w:r>
      <w:r>
        <w:rPr>
          <w:rFonts w:ascii="Arial" w:eastAsia="Arial" w:hAnsi="Arial" w:cs="Arial"/>
          <w:sz w:val="20"/>
        </w:rPr>
        <w:t xml:space="preserve">1.2015 </w:t>
      </w:r>
      <w:hyperlink r:id="rId22">
        <w:r>
          <w:rPr>
            <w:rFonts w:ascii="Arial" w:eastAsia="Arial" w:hAnsi="Arial" w:cs="Arial"/>
            <w:color w:val="0000FF"/>
            <w:sz w:val="20"/>
          </w:rPr>
          <w:t>N 10</w:t>
        </w:r>
      </w:hyperlink>
      <w:r>
        <w:rPr>
          <w:rFonts w:ascii="Arial" w:eastAsia="Arial" w:hAnsi="Arial" w:cs="Arial"/>
          <w:sz w:val="20"/>
        </w:rPr>
        <w:t>,</w:t>
      </w: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07.07.2015 </w:t>
      </w:r>
      <w:hyperlink r:id="rId23">
        <w:r>
          <w:rPr>
            <w:rFonts w:ascii="Arial" w:eastAsia="Arial" w:hAnsi="Arial" w:cs="Arial"/>
            <w:color w:val="0000FF"/>
            <w:sz w:val="20"/>
          </w:rPr>
          <w:t>N 692</w:t>
        </w:r>
      </w:hyperlink>
      <w:r>
        <w:rPr>
          <w:rFonts w:ascii="Arial" w:eastAsia="Arial" w:hAnsi="Arial" w:cs="Arial"/>
          <w:sz w:val="20"/>
        </w:rPr>
        <w:t xml:space="preserve">, от 03.12.2015 </w:t>
      </w:r>
      <w:hyperlink r:id="rId24">
        <w:r>
          <w:rPr>
            <w:rFonts w:ascii="Arial" w:eastAsia="Arial" w:hAnsi="Arial" w:cs="Arial"/>
            <w:color w:val="0000FF"/>
            <w:sz w:val="20"/>
          </w:rPr>
          <w:t>N 1401</w:t>
        </w:r>
      </w:hyperlink>
      <w:r>
        <w:rPr>
          <w:rFonts w:ascii="Arial" w:eastAsia="Arial" w:hAnsi="Arial" w:cs="Arial"/>
          <w:sz w:val="20"/>
        </w:rPr>
        <w:t>,</w:t>
      </w: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24.03.2016 </w:t>
      </w:r>
      <w:hyperlink r:id="rId25">
        <w:r>
          <w:rPr>
            <w:rFonts w:ascii="Arial" w:eastAsia="Arial" w:hAnsi="Arial" w:cs="Arial"/>
            <w:color w:val="0000FF"/>
            <w:sz w:val="20"/>
          </w:rPr>
          <w:t>N 305</w:t>
        </w:r>
      </w:hyperlink>
      <w:r>
        <w:rPr>
          <w:rFonts w:ascii="Arial" w:eastAsia="Arial" w:hAnsi="Arial" w:cs="Arial"/>
          <w:sz w:val="20"/>
        </w:rPr>
        <w:t xml:space="preserve">, от 09.01.2017 </w:t>
      </w:r>
      <w:hyperlink r:id="rId26">
        <w:r>
          <w:rPr>
            <w:rFonts w:ascii="Arial" w:eastAsia="Arial" w:hAnsi="Arial" w:cs="Arial"/>
            <w:color w:val="0000FF"/>
            <w:sz w:val="20"/>
          </w:rPr>
          <w:t>N 7</w:t>
        </w:r>
      </w:hyperlink>
      <w:r>
        <w:rPr>
          <w:rFonts w:ascii="Arial" w:eastAsia="Arial" w:hAnsi="Arial" w:cs="Arial"/>
          <w:sz w:val="20"/>
        </w:rPr>
        <w:t>)</w:t>
      </w:r>
    </w:p>
    <w:p w:rsidR="00D9349E" w:rsidRDefault="00D9349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 Общие положения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Порядок проведения государственной итоговой аттестации по образовательным программам основного общего образования (далее - Порядок) определяет формы проведения государственной итоговой аттестации по образовательным программам основного общего образовани</w:t>
      </w:r>
      <w:r>
        <w:rPr>
          <w:rFonts w:ascii="Arial" w:eastAsia="Arial" w:hAnsi="Arial" w:cs="Arial"/>
          <w:sz w:val="20"/>
        </w:rPr>
        <w:t>я (далее - ГИА), участников, сроки и продолжительность проведения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</w:t>
      </w:r>
      <w:r>
        <w:rPr>
          <w:rFonts w:ascii="Arial" w:eastAsia="Arial" w:hAnsi="Arial" w:cs="Arial"/>
          <w:sz w:val="20"/>
        </w:rPr>
        <w:t>онных работ, порядок подачи и рассмотрения апелляций, изменения и (или) аннулирования результатов ГИА.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ГИА, завершающая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3. ГИА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</w:t>
      </w:r>
      <w:r>
        <w:rPr>
          <w:rFonts w:ascii="Arial" w:eastAsia="Arial" w:hAnsi="Arial" w:cs="Arial"/>
          <w:sz w:val="20"/>
        </w:rPr>
        <w:t xml:space="preserve">образовательного </w:t>
      </w:r>
      <w:hyperlink r:id="rId27">
        <w:r>
          <w:rPr>
            <w:rFonts w:ascii="Arial" w:eastAsia="Arial" w:hAnsi="Arial" w:cs="Arial"/>
            <w:color w:val="0000FF"/>
            <w:sz w:val="20"/>
          </w:rPr>
          <w:t>стандарта</w:t>
        </w:r>
      </w:hyperlink>
      <w:r>
        <w:rPr>
          <w:rFonts w:ascii="Arial" w:eastAsia="Arial" w:hAnsi="Arial" w:cs="Arial"/>
          <w:sz w:val="20"/>
        </w:rPr>
        <w:t xml:space="preserve"> основного общего образования &lt;1&gt;.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28">
        <w:r>
          <w:rPr>
            <w:rFonts w:ascii="Arial" w:eastAsia="Arial" w:hAnsi="Arial" w:cs="Arial"/>
            <w:color w:val="0000FF"/>
            <w:sz w:val="20"/>
          </w:rPr>
          <w:t>Часть 4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</w:t>
      </w:r>
      <w:r>
        <w:rPr>
          <w:rFonts w:ascii="Arial" w:eastAsia="Arial" w:hAnsi="Arial" w:cs="Arial"/>
          <w:sz w:val="20"/>
        </w:rPr>
        <w:t>ии, 2012, N 53, ст. 7598; 2013, N 19, ст. 2326; N 23, ст. 2878; N 27, ст. 3462; N 30, ст. 4036; N 48, ст. 6165) (далее - Федеральный закон).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 ГИА включает в себя обязательные экзамены по русскому языку и математике (далее - обязательные учебные предметы</w:t>
      </w:r>
      <w:r>
        <w:rPr>
          <w:rFonts w:ascii="Arial" w:eastAsia="Arial" w:hAnsi="Arial" w:cs="Arial"/>
          <w:sz w:val="20"/>
        </w:rPr>
        <w:t>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</w:t>
      </w:r>
      <w:r>
        <w:rPr>
          <w:rFonts w:ascii="Arial" w:eastAsia="Arial" w:hAnsi="Arial" w:cs="Arial"/>
          <w:sz w:val="20"/>
        </w:rPr>
        <w:t xml:space="preserve"> информационно-коммуникационные технологии (ИКТ).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(далее - родной язык и родная</w:t>
      </w:r>
      <w:r>
        <w:rPr>
          <w:rFonts w:ascii="Arial" w:eastAsia="Arial" w:hAnsi="Arial" w:cs="Arial"/>
          <w:sz w:val="20"/>
        </w:rPr>
        <w:t xml:space="preserve"> литература)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Для обучающихся с ограниченными возможностями здоровья, обучающихся детей-инвалидов и инвалидов, освоивших образователь</w:t>
      </w:r>
      <w:r>
        <w:rPr>
          <w:rFonts w:ascii="Arial" w:eastAsia="Arial" w:hAnsi="Arial" w:cs="Arial"/>
          <w:sz w:val="20"/>
        </w:rPr>
        <w:t>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(абзац введен </w:t>
      </w:r>
      <w:hyperlink r:id="rId29">
        <w:r>
          <w:rPr>
            <w:rFonts w:ascii="Arial" w:eastAsia="Arial" w:hAnsi="Arial" w:cs="Arial"/>
            <w:color w:val="0000FF"/>
            <w:sz w:val="20"/>
          </w:rPr>
          <w:t>Приказом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(п. 4 в ред. </w:t>
      </w:r>
      <w:hyperlink r:id="rId30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07.07.2015 N 692)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5. ГИА по всем учебным предметам, указанным в </w:t>
      </w:r>
      <w:hyperlink r:id="rId31">
        <w:r>
          <w:rPr>
            <w:rFonts w:ascii="Arial" w:eastAsia="Arial" w:hAnsi="Arial" w:cs="Arial"/>
            <w:color w:val="0000FF"/>
            <w:sz w:val="20"/>
          </w:rPr>
          <w:t>пункте 4</w:t>
        </w:r>
      </w:hyperlink>
      <w:r>
        <w:rPr>
          <w:rFonts w:ascii="Arial" w:eastAsia="Arial" w:hAnsi="Arial" w:cs="Arial"/>
          <w:sz w:val="20"/>
        </w:rPr>
        <w:t xml:space="preserve"> настоящего Порядка (за исключением иностранных языков, а также родного языка и родной литературы), проводится на русском языке.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 В случае если изучение учебного предмета инвариантной части учебного плана образовательной организа</w:t>
      </w:r>
      <w:r>
        <w:rPr>
          <w:rFonts w:ascii="Arial" w:eastAsia="Arial" w:hAnsi="Arial" w:cs="Arial"/>
          <w:sz w:val="20"/>
        </w:rPr>
        <w:t>ции проводилось на родном языке, ГИА по учебному предмету проводится также на родном языке при условии, что при его изучении использовались учебники, включенные в утверждаемый Министерством образования и науки Российской Федерации федеральный перечень учеб</w:t>
      </w:r>
      <w:r>
        <w:rPr>
          <w:rFonts w:ascii="Arial" w:eastAsia="Arial" w:hAnsi="Arial" w:cs="Arial"/>
          <w:sz w:val="20"/>
        </w:rPr>
        <w:t>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&lt;1&gt;.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</w:t>
      </w:r>
      <w:r>
        <w:rPr>
          <w:rFonts w:ascii="Arial" w:eastAsia="Arial" w:hAnsi="Arial" w:cs="Arial"/>
          <w:sz w:val="20"/>
        </w:rPr>
        <w:t>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32">
        <w:r>
          <w:rPr>
            <w:rFonts w:ascii="Arial" w:eastAsia="Arial" w:hAnsi="Arial" w:cs="Arial"/>
            <w:color w:val="0000FF"/>
            <w:sz w:val="20"/>
          </w:rPr>
          <w:t>Часть 5 статьи 18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II. Формы проведения ГИА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7. ГИА проводится: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а) </w:t>
      </w:r>
      <w:r>
        <w:rPr>
          <w:rFonts w:ascii="Arial" w:eastAsia="Arial" w:hAnsi="Arial" w:cs="Arial"/>
          <w:sz w:val="20"/>
        </w:rPr>
        <w:t xml:space="preserve">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&lt;1&gt; (далее - КИМ), - для обучающихся образовательных организаций, в том числе </w:t>
      </w:r>
      <w:r>
        <w:rPr>
          <w:rFonts w:ascii="Arial" w:eastAsia="Arial" w:hAnsi="Arial" w:cs="Arial"/>
          <w:sz w:val="20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</w:t>
      </w:r>
      <w:r>
        <w:rPr>
          <w:rFonts w:ascii="Arial" w:eastAsia="Arial" w:hAnsi="Arial" w:cs="Arial"/>
          <w:sz w:val="20"/>
        </w:rPr>
        <w:t>бразовательные программы основного общего образования в форме семейного образования и допущенных в текущем году к ГИА;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33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07.07.2015 N 692)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34">
        <w:r>
          <w:rPr>
            <w:rFonts w:ascii="Arial" w:eastAsia="Arial" w:hAnsi="Arial" w:cs="Arial"/>
            <w:color w:val="0000FF"/>
            <w:sz w:val="20"/>
          </w:rPr>
          <w:t>Часть 11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б) в форме письменных и устных экзаменов с использованием текстов, тем, заданий, билетов (далее - государственный выпускной экзамен, ГВЭ) - для обучающихся, освоивших образовательные программы основного общего образования в специальн</w:t>
      </w:r>
      <w:r>
        <w:rPr>
          <w:rFonts w:ascii="Arial" w:eastAsia="Arial" w:hAnsi="Arial" w:cs="Arial"/>
          <w:sz w:val="20"/>
        </w:rPr>
        <w:t>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</w:t>
      </w:r>
      <w:r>
        <w:rPr>
          <w:rFonts w:ascii="Arial" w:eastAsia="Arial" w:hAnsi="Arial" w:cs="Arial"/>
          <w:sz w:val="20"/>
        </w:rPr>
        <w:t>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</w:t>
      </w:r>
      <w:r>
        <w:rPr>
          <w:rFonts w:ascii="Arial" w:eastAsia="Arial" w:hAnsi="Arial" w:cs="Arial"/>
          <w:sz w:val="20"/>
        </w:rPr>
        <w:t>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2014 - 2018 годах образовательные программы основ</w:t>
      </w:r>
      <w:r>
        <w:rPr>
          <w:rFonts w:ascii="Arial" w:eastAsia="Arial" w:hAnsi="Arial" w:cs="Arial"/>
          <w:sz w:val="20"/>
        </w:rPr>
        <w:t>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Приказов Минобрнауки России от 15.05.2014 </w:t>
      </w:r>
      <w:hyperlink r:id="rId35">
        <w:r>
          <w:rPr>
            <w:rFonts w:ascii="Arial" w:eastAsia="Arial" w:hAnsi="Arial" w:cs="Arial"/>
            <w:color w:val="0000FF"/>
            <w:sz w:val="20"/>
          </w:rPr>
          <w:t>N 528</w:t>
        </w:r>
      </w:hyperlink>
      <w:r>
        <w:rPr>
          <w:rFonts w:ascii="Arial" w:eastAsia="Arial" w:hAnsi="Arial" w:cs="Arial"/>
          <w:sz w:val="20"/>
        </w:rPr>
        <w:t xml:space="preserve">, от 03.12.2015 </w:t>
      </w:r>
      <w:hyperlink r:id="rId36">
        <w:r>
          <w:rPr>
            <w:rFonts w:ascii="Arial" w:eastAsia="Arial" w:hAnsi="Arial" w:cs="Arial"/>
            <w:color w:val="0000FF"/>
            <w:sz w:val="20"/>
          </w:rPr>
          <w:t>N 1401</w:t>
        </w:r>
      </w:hyperlink>
      <w:r>
        <w:rPr>
          <w:rFonts w:ascii="Arial" w:eastAsia="Arial" w:hAnsi="Arial" w:cs="Arial"/>
          <w:sz w:val="20"/>
        </w:rPr>
        <w:t>, от 09.</w:t>
      </w:r>
      <w:r>
        <w:rPr>
          <w:rFonts w:ascii="Arial" w:eastAsia="Arial" w:hAnsi="Arial" w:cs="Arial"/>
          <w:sz w:val="20"/>
        </w:rPr>
        <w:t xml:space="preserve">01.2017 </w:t>
      </w:r>
      <w:hyperlink r:id="rId37">
        <w:r>
          <w:rPr>
            <w:rFonts w:ascii="Arial" w:eastAsia="Arial" w:hAnsi="Arial" w:cs="Arial"/>
            <w:color w:val="0000FF"/>
            <w:sz w:val="20"/>
          </w:rPr>
          <w:t>N 7</w:t>
        </w:r>
      </w:hyperlink>
      <w:r>
        <w:rPr>
          <w:rFonts w:ascii="Arial" w:eastAsia="Arial" w:hAnsi="Arial" w:cs="Arial"/>
          <w:sz w:val="20"/>
        </w:rPr>
        <w:t>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в) в форме, устанавливаемой органами исполнительной власти субъектов Российской Федерации, осуществляю</w:t>
      </w:r>
      <w:r>
        <w:rPr>
          <w:rFonts w:ascii="Arial" w:eastAsia="Arial" w:hAnsi="Arial" w:cs="Arial"/>
          <w:sz w:val="20"/>
        </w:rPr>
        <w:t xml:space="preserve">щими государственное управление в сфере образования &lt;1&gt;, - 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</w:t>
      </w:r>
      <w:r>
        <w:rPr>
          <w:rFonts w:ascii="Arial" w:eastAsia="Arial" w:hAnsi="Arial" w:cs="Arial"/>
          <w:sz w:val="20"/>
        </w:rPr>
        <w:t>и/или родной литературе для прохождения ГИА.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38">
        <w:r>
          <w:rPr>
            <w:rFonts w:ascii="Arial" w:eastAsia="Arial" w:hAnsi="Arial" w:cs="Arial"/>
            <w:color w:val="0000FF"/>
            <w:sz w:val="20"/>
          </w:rPr>
          <w:t>Пункт 2 части 13 статьи 59</w:t>
        </w:r>
      </w:hyperlink>
      <w:r>
        <w:rPr>
          <w:rFonts w:ascii="Arial" w:eastAsia="Arial" w:hAnsi="Arial" w:cs="Arial"/>
          <w:sz w:val="20"/>
        </w:rPr>
        <w:t xml:space="preserve"> Федера</w:t>
      </w:r>
      <w:r>
        <w:rPr>
          <w:rFonts w:ascii="Arial" w:eastAsia="Arial" w:hAnsi="Arial" w:cs="Arial"/>
          <w:sz w:val="20"/>
        </w:rPr>
        <w:t>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8. Для обучающихся, указанных в </w:t>
      </w:r>
      <w:hyperlink r:id="rId39">
        <w:r>
          <w:rPr>
            <w:rFonts w:ascii="Arial" w:eastAsia="Arial" w:hAnsi="Arial" w:cs="Arial"/>
            <w:color w:val="0000FF"/>
            <w:sz w:val="20"/>
          </w:rPr>
          <w:t>подпункте "б" пункта 7</w:t>
        </w:r>
      </w:hyperlink>
      <w:r>
        <w:rPr>
          <w:rFonts w:ascii="Arial" w:eastAsia="Arial" w:hAnsi="Arial" w:cs="Arial"/>
          <w:sz w:val="20"/>
        </w:rPr>
        <w:t xml:space="preserve"> настоящего Порядка, ГИА по отдельным учебным предметам по их желанию проводится в форме ОГЭ.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III. Участники ГИА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9. К ГИА допускаются обучающиес</w:t>
      </w:r>
      <w:r>
        <w:rPr>
          <w:rFonts w:ascii="Arial" w:eastAsia="Arial" w:hAnsi="Arial" w:cs="Arial"/>
          <w:sz w:val="20"/>
        </w:rPr>
        <w:t>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Выбранные обучающимся учебные предметы, форма (формы) ГИА (для обучающихся в случае, указанном в </w:t>
      </w:r>
      <w:hyperlink r:id="rId40">
        <w:r>
          <w:rPr>
            <w:rFonts w:ascii="Arial" w:eastAsia="Arial" w:hAnsi="Arial" w:cs="Arial"/>
            <w:color w:val="0000FF"/>
            <w:sz w:val="20"/>
          </w:rPr>
          <w:t>пункте 8</w:t>
        </w:r>
      </w:hyperlink>
      <w:r>
        <w:rPr>
          <w:rFonts w:ascii="Arial" w:eastAsia="Arial" w:hAnsi="Arial" w:cs="Arial"/>
          <w:sz w:val="20"/>
        </w:rPr>
        <w:t xml:space="preserve"> настоящего Порядка) и язык, на котором он планирует сдавать экзамены (для обучающихся, указанных в </w:t>
      </w:r>
      <w:hyperlink r:id="rId41">
        <w:r>
          <w:rPr>
            <w:rFonts w:ascii="Arial" w:eastAsia="Arial" w:hAnsi="Arial" w:cs="Arial"/>
            <w:color w:val="0000FF"/>
            <w:sz w:val="20"/>
          </w:rPr>
          <w:t>пункте 6</w:t>
        </w:r>
      </w:hyperlink>
      <w:r>
        <w:rPr>
          <w:rFonts w:ascii="Arial" w:eastAsia="Arial" w:hAnsi="Arial" w:cs="Arial"/>
          <w:sz w:val="20"/>
        </w:rPr>
        <w:t xml:space="preserve"> настоящего Порядка), указываются им в заявлении, которое он подает в образовательную организацию до 1 марта включительно.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42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09.01.2017 N 7)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Обучающиеся, являющиеся в текущем учебном году победителями или призерами заключительного этапа </w:t>
      </w:r>
      <w:hyperlink r:id="rId43">
        <w:r>
          <w:rPr>
            <w:rFonts w:ascii="Arial" w:eastAsia="Arial" w:hAnsi="Arial" w:cs="Arial"/>
            <w:color w:val="0000FF"/>
            <w:sz w:val="20"/>
          </w:rPr>
          <w:t>всероссийской олимпиады</w:t>
        </w:r>
      </w:hyperlink>
      <w:r>
        <w:rPr>
          <w:rFonts w:ascii="Arial" w:eastAsia="Arial" w:hAnsi="Arial" w:cs="Arial"/>
          <w:sz w:val="20"/>
        </w:rPr>
        <w:t xml:space="preserve"> школьников, членами сборных команд Российской Федерации, участвовавших в международных олимпиадах и сформированных в </w:t>
      </w:r>
      <w:hyperlink r:id="rId44">
        <w:r>
          <w:rPr>
            <w:rFonts w:ascii="Arial" w:eastAsia="Arial" w:hAnsi="Arial" w:cs="Arial"/>
            <w:color w:val="0000FF"/>
            <w:sz w:val="20"/>
          </w:rPr>
          <w:t>порядке</w:t>
        </w:r>
      </w:hyperlink>
      <w:r>
        <w:rPr>
          <w:rFonts w:ascii="Arial" w:eastAsia="Arial" w:hAnsi="Arial" w:cs="Arial"/>
          <w:sz w:val="20"/>
        </w:rPr>
        <w:t>, устанавливаемом Министерством образования и науки Российской Федерации &lt;1&gt;, освобождаются от прохождения гос</w:t>
      </w:r>
      <w:r>
        <w:rPr>
          <w:rFonts w:ascii="Arial" w:eastAsia="Arial" w:hAnsi="Arial" w:cs="Arial"/>
          <w:sz w:val="20"/>
        </w:rPr>
        <w:t>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45">
        <w:r>
          <w:rPr>
            <w:rFonts w:ascii="Arial" w:eastAsia="Arial" w:hAnsi="Arial" w:cs="Arial"/>
            <w:color w:val="0000FF"/>
            <w:sz w:val="20"/>
          </w:rPr>
          <w:t>Часть 4 статьи 71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</w:t>
      </w:r>
      <w:r>
        <w:rPr>
          <w:rFonts w:ascii="Arial" w:eastAsia="Arial" w:hAnsi="Arial" w:cs="Arial"/>
          <w:sz w:val="20"/>
        </w:rPr>
        <w:t xml:space="preserve">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</w:t>
      </w:r>
      <w:r>
        <w:rPr>
          <w:rFonts w:ascii="Arial" w:eastAsia="Arial" w:hAnsi="Arial" w:cs="Arial"/>
          <w:sz w:val="20"/>
        </w:rPr>
        <w:lastRenderedPageBreak/>
        <w:t>причины изменения заявленного ранее перечня. Указанное заявление подается не позд</w:t>
      </w:r>
      <w:r>
        <w:rPr>
          <w:rFonts w:ascii="Arial" w:eastAsia="Arial" w:hAnsi="Arial" w:cs="Arial"/>
          <w:sz w:val="20"/>
        </w:rPr>
        <w:t>нее чем за две недели до начала соответствующих экзаменов.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46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16.01.2015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 xml:space="preserve">0. 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</w:t>
      </w:r>
      <w:r>
        <w:rPr>
          <w:rFonts w:ascii="Arial" w:eastAsia="Arial" w:hAnsi="Arial" w:cs="Arial"/>
          <w:sz w:val="20"/>
        </w:rPr>
        <w:t>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 &lt;1&gt;.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47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07.07.2015 N 692)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48">
        <w:r>
          <w:rPr>
            <w:rFonts w:ascii="Arial" w:eastAsia="Arial" w:hAnsi="Arial" w:cs="Arial"/>
            <w:color w:val="0000FF"/>
            <w:sz w:val="20"/>
          </w:rPr>
          <w:t>Часть 3 статьи 34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Указанные обучающиеся допускаются к ГИА при условии получения ими отметок не ниже удовлетворительных на промежуточной аттестации.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11. Заявление, ука</w:t>
      </w:r>
      <w:r>
        <w:rPr>
          <w:rFonts w:ascii="Arial" w:eastAsia="Arial" w:hAnsi="Arial" w:cs="Arial"/>
          <w:sz w:val="20"/>
        </w:rPr>
        <w:t xml:space="preserve">занное в </w:t>
      </w:r>
      <w:hyperlink r:id="rId49">
        <w:r>
          <w:rPr>
            <w:rFonts w:ascii="Arial" w:eastAsia="Arial" w:hAnsi="Arial" w:cs="Arial"/>
            <w:color w:val="0000FF"/>
            <w:sz w:val="20"/>
          </w:rPr>
          <w:t>пункте 9</w:t>
        </w:r>
      </w:hyperlink>
      <w:r>
        <w:rPr>
          <w:rFonts w:ascii="Arial" w:eastAsia="Arial" w:hAnsi="Arial" w:cs="Arial"/>
          <w:sz w:val="20"/>
        </w:rPr>
        <w:t xml:space="preserve"> настоящего Порядка, подается обучающимися лично на основании документа, удостоверяющего их личность, или их родителями </w:t>
      </w:r>
      <w:hyperlink r:id="rId50">
        <w:r>
          <w:rPr>
            <w:rFonts w:ascii="Arial" w:eastAsia="Arial" w:hAnsi="Arial" w:cs="Arial"/>
            <w:color w:val="0000FF"/>
            <w:sz w:val="20"/>
          </w:rPr>
          <w:t>(законными представителями)</w:t>
        </w:r>
      </w:hyperlink>
      <w:r>
        <w:rPr>
          <w:rFonts w:ascii="Arial" w:eastAsia="Arial" w:hAnsi="Arial" w:cs="Arial"/>
          <w:sz w:val="20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</w:t>
      </w:r>
      <w:r>
        <w:rPr>
          <w:rFonts w:ascii="Arial" w:eastAsia="Arial" w:hAnsi="Arial" w:cs="Arial"/>
          <w:sz w:val="20"/>
        </w:rPr>
        <w:t>ке доверенности.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</w:t>
      </w:r>
      <w:hyperlink r:id="rId51">
        <w:r>
          <w:rPr>
            <w:rFonts w:ascii="Arial" w:eastAsia="Arial" w:hAnsi="Arial" w:cs="Arial"/>
            <w:color w:val="0000FF"/>
            <w:sz w:val="20"/>
          </w:rPr>
          <w:t>порядке</w:t>
        </w:r>
      </w:hyperlink>
      <w:r>
        <w:rPr>
          <w:rFonts w:ascii="Arial" w:eastAsia="Arial" w:hAnsi="Arial" w:cs="Arial"/>
          <w:sz w:val="20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</w:t>
      </w:r>
      <w:r>
        <w:rPr>
          <w:rFonts w:ascii="Arial" w:eastAsia="Arial" w:hAnsi="Arial" w:cs="Arial"/>
          <w:sz w:val="20"/>
        </w:rPr>
        <w:t>оциальной экспертизы.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IV. Организация проведения ГИА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12. Федеральная служба по надзору в сфере образования и науки (далее - Рособрнадзор) осуществляет следующие функции в рамках проведения ГИА: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устанавливает порядок разработки, использования и хранения К</w:t>
      </w:r>
      <w:r>
        <w:rPr>
          <w:rFonts w:ascii="Arial" w:eastAsia="Arial" w:hAnsi="Arial" w:cs="Arial"/>
          <w:sz w:val="20"/>
        </w:rPr>
        <w:t>ИМ (включая требования к режиму их защиты, порядку и условиям размещения информации, содержащейся в КИМ, в информационно-телекоммуникационной сети "Интернет" (далее - сеть "Интернет")) &lt;1&gt;;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52">
        <w:r>
          <w:rPr>
            <w:rFonts w:ascii="Arial" w:eastAsia="Arial" w:hAnsi="Arial" w:cs="Arial"/>
            <w:color w:val="0000FF"/>
            <w:sz w:val="20"/>
          </w:rPr>
          <w:t>Часть 11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осуществляет методическое обеспечение проведения ГИА &lt;1&gt;, в том числе направ</w:t>
      </w:r>
      <w:r>
        <w:rPr>
          <w:rFonts w:ascii="Arial" w:eastAsia="Arial" w:hAnsi="Arial" w:cs="Arial"/>
          <w:sz w:val="20"/>
        </w:rPr>
        <w:t>ляет органам исполнительной власти субъекта Российской Федерации, осуществляющим государственное управление в сфере образования, учредителям, загранучреждениям рекомендации по определению минимального количества баллов, подтверждающих освоение обучающимися</w:t>
      </w:r>
      <w:r>
        <w:rPr>
          <w:rFonts w:ascii="Arial" w:eastAsia="Arial" w:hAnsi="Arial" w:cs="Arial"/>
          <w:sz w:val="20"/>
        </w:rPr>
        <w:t xml:space="preserve"> образовательных программ основного общего образования в соответствии с требованиями федерального государственного образовательного </w:t>
      </w:r>
      <w:hyperlink r:id="rId53">
        <w:r>
          <w:rPr>
            <w:rFonts w:ascii="Arial" w:eastAsia="Arial" w:hAnsi="Arial" w:cs="Arial"/>
            <w:color w:val="0000FF"/>
            <w:sz w:val="20"/>
          </w:rPr>
          <w:t>стандарта</w:t>
        </w:r>
      </w:hyperlink>
      <w:r>
        <w:rPr>
          <w:rFonts w:ascii="Arial" w:eastAsia="Arial" w:hAnsi="Arial" w:cs="Arial"/>
          <w:sz w:val="20"/>
        </w:rPr>
        <w:t xml:space="preserve"> основного общего образования (далее - минимальное количество баллов), рекомендации по переводу суммы первичных баллов за экзаменационные работы ОГЭ и ГВЭ в пятибалльную систему оценивания;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54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16.01.2015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55">
        <w:r>
          <w:rPr>
            <w:rFonts w:ascii="Arial" w:eastAsia="Arial" w:hAnsi="Arial" w:cs="Arial"/>
            <w:color w:val="0000FF"/>
            <w:sz w:val="20"/>
          </w:rPr>
          <w:t>Часть 14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организует разработку КИМ для проведения ОГЭ, критериев оценивания экзаменационных работ, выполненных по эт</w:t>
      </w:r>
      <w:r>
        <w:rPr>
          <w:rFonts w:ascii="Arial" w:eastAsia="Arial" w:hAnsi="Arial" w:cs="Arial"/>
          <w:sz w:val="20"/>
        </w:rPr>
        <w:t>им КИМ, текстов, тем, заданий, билетов для проведения ГВЭ, критериев оценивания экзаменационных работ ГВЭ (далее - экзаменационные материалы), в том числе создает комиссии по разработке КИМ по каждому учебному предмету (далее - Комиссия по разработке КИМ),</w:t>
      </w:r>
      <w:r>
        <w:rPr>
          <w:rFonts w:ascii="Arial" w:eastAsia="Arial" w:hAnsi="Arial" w:cs="Arial"/>
          <w:sz w:val="20"/>
        </w:rPr>
        <w:t xml:space="preserve"> а также обеспечение этими материалами ГЭК субъектов Российской Федерации &lt;1&gt;;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56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</w:t>
      </w:r>
      <w:r>
        <w:rPr>
          <w:rFonts w:ascii="Arial" w:eastAsia="Arial" w:hAnsi="Arial" w:cs="Arial"/>
          <w:sz w:val="20"/>
        </w:rPr>
        <w:t>т 16.01.2015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57">
        <w:r>
          <w:rPr>
            <w:rFonts w:ascii="Arial" w:eastAsia="Arial" w:hAnsi="Arial" w:cs="Arial"/>
            <w:color w:val="0000FF"/>
            <w:sz w:val="20"/>
          </w:rPr>
          <w:t>Часть 14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организует формиро</w:t>
      </w:r>
      <w:r>
        <w:rPr>
          <w:rFonts w:ascii="Arial" w:eastAsia="Arial" w:hAnsi="Arial" w:cs="Arial"/>
          <w:sz w:val="20"/>
        </w:rPr>
        <w:t>вание и ведение федеральной информационной системы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</w:t>
      </w:r>
      <w:r>
        <w:rPr>
          <w:rFonts w:ascii="Arial" w:eastAsia="Arial" w:hAnsi="Arial" w:cs="Arial"/>
          <w:sz w:val="20"/>
        </w:rPr>
        <w:t xml:space="preserve">офессионального и высшего образования (далее - ФИС) &lt;1&gt; в </w:t>
      </w:r>
      <w:hyperlink r:id="rId58">
        <w:r>
          <w:rPr>
            <w:rFonts w:ascii="Arial" w:eastAsia="Arial" w:hAnsi="Arial" w:cs="Arial"/>
            <w:color w:val="0000FF"/>
            <w:sz w:val="20"/>
          </w:rPr>
          <w:t>порядке</w:t>
        </w:r>
      </w:hyperlink>
      <w:r>
        <w:rPr>
          <w:rFonts w:ascii="Arial" w:eastAsia="Arial" w:hAnsi="Arial" w:cs="Arial"/>
          <w:sz w:val="20"/>
        </w:rPr>
        <w:t>, устанавливаемом Правительством Российской Федера</w:t>
      </w:r>
      <w:r>
        <w:rPr>
          <w:rFonts w:ascii="Arial" w:eastAsia="Arial" w:hAnsi="Arial" w:cs="Arial"/>
          <w:sz w:val="20"/>
        </w:rPr>
        <w:t>ции &lt;2&gt;;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59">
        <w:r>
          <w:rPr>
            <w:rFonts w:ascii="Arial" w:eastAsia="Arial" w:hAnsi="Arial" w:cs="Arial"/>
            <w:color w:val="0000FF"/>
            <w:sz w:val="20"/>
          </w:rPr>
          <w:t>Пункт 1 части 2 статьи 98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&lt;2&gt; </w:t>
      </w:r>
      <w:hyperlink r:id="rId60">
        <w:r>
          <w:rPr>
            <w:rFonts w:ascii="Arial" w:eastAsia="Arial" w:hAnsi="Arial" w:cs="Arial"/>
            <w:color w:val="0000FF"/>
            <w:sz w:val="20"/>
          </w:rPr>
          <w:t>Часть 4 статьи 98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обеспечивает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</w:t>
      </w:r>
      <w:r>
        <w:rPr>
          <w:rFonts w:ascii="Arial" w:eastAsia="Arial" w:hAnsi="Arial" w:cs="Arial"/>
          <w:sz w:val="20"/>
        </w:rPr>
        <w:t xml:space="preserve">загранучреждениями проведение ГИА по образовательным программам основного общего образования за пределами территории Российской Федерации &lt;1&gt;, в том числе создает ГЭК, предметные и конфликтную комиссии для проведения ГИА за пределами территории Российской </w:t>
      </w:r>
      <w:r>
        <w:rPr>
          <w:rFonts w:ascii="Arial" w:eastAsia="Arial" w:hAnsi="Arial" w:cs="Arial"/>
          <w:sz w:val="20"/>
        </w:rPr>
        <w:t>Федерации и организует их деятельность &lt;2&gt;.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61">
        <w:r>
          <w:rPr>
            <w:rFonts w:ascii="Arial" w:eastAsia="Arial" w:hAnsi="Arial" w:cs="Arial"/>
            <w:color w:val="0000FF"/>
            <w:sz w:val="20"/>
          </w:rPr>
          <w:t>Пункт 2 части 12 статьи 59</w:t>
        </w:r>
      </w:hyperlink>
      <w:r>
        <w:rPr>
          <w:rFonts w:ascii="Arial" w:eastAsia="Arial" w:hAnsi="Arial" w:cs="Arial"/>
          <w:sz w:val="20"/>
        </w:rPr>
        <w:t xml:space="preserve"> Федерал</w:t>
      </w:r>
      <w:r>
        <w:rPr>
          <w:rFonts w:ascii="Arial" w:eastAsia="Arial" w:hAnsi="Arial" w:cs="Arial"/>
          <w:sz w:val="20"/>
        </w:rPr>
        <w:t>ьного закона.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&lt;2&gt; </w:t>
      </w:r>
      <w:hyperlink r:id="rId62">
        <w:r>
          <w:rPr>
            <w:rFonts w:ascii="Arial" w:eastAsia="Arial" w:hAnsi="Arial" w:cs="Arial"/>
            <w:color w:val="0000FF"/>
            <w:sz w:val="20"/>
          </w:rPr>
          <w:t>Пункт 2 части 9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13. Органы исполнительной власти субъектов Россий</w:t>
      </w:r>
      <w:r>
        <w:rPr>
          <w:rFonts w:ascii="Arial" w:eastAsia="Arial" w:hAnsi="Arial" w:cs="Arial"/>
          <w:sz w:val="20"/>
        </w:rPr>
        <w:t>ской Федерации, осуществляющие государственное управление в сфере образования, обеспечивают проведение ГИА &lt;1&gt;: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63">
        <w:r>
          <w:rPr>
            <w:rFonts w:ascii="Arial" w:eastAsia="Arial" w:hAnsi="Arial" w:cs="Arial"/>
            <w:color w:val="0000FF"/>
            <w:sz w:val="20"/>
          </w:rPr>
          <w:t>Пункт 1 части 12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создают ГЭК, предметные и конфликтные комиссии субъектов Российской Федерации &lt;1&gt; и организуют их деятельность;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64">
        <w:r>
          <w:rPr>
            <w:rFonts w:ascii="Arial" w:eastAsia="Arial" w:hAnsi="Arial" w:cs="Arial"/>
            <w:color w:val="0000FF"/>
            <w:sz w:val="20"/>
          </w:rPr>
          <w:t>Пункт 1 части 9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устанавливают форму и порядок проведения ГИА для обучающихся, изучавших родной язык и родную литературу &lt;1&gt;;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</w:t>
      </w:r>
      <w:r>
        <w:rPr>
          <w:rFonts w:ascii="Arial" w:eastAsia="Arial" w:hAnsi="Arial" w:cs="Arial"/>
          <w:sz w:val="20"/>
        </w:rPr>
        <w:t>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65">
        <w:r>
          <w:rPr>
            <w:rFonts w:ascii="Arial" w:eastAsia="Arial" w:hAnsi="Arial" w:cs="Arial"/>
            <w:color w:val="0000FF"/>
            <w:sz w:val="20"/>
          </w:rPr>
          <w:t>Пункт 2 части 13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разрабатывают экзаменационные материалы для прове</w:t>
      </w:r>
      <w:r>
        <w:rPr>
          <w:rFonts w:ascii="Arial" w:eastAsia="Arial" w:hAnsi="Arial" w:cs="Arial"/>
          <w:sz w:val="20"/>
        </w:rPr>
        <w:t>дения ГИА по родному языку и родной литературе;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определяют места расположения пунктов проведения экзаменов (далее - ППЭ) и распределение между ними обучающихся, составы руководителей и организаторов ППЭ, уполномоченных представителей ГЭК, технических специ</w:t>
      </w:r>
      <w:r>
        <w:rPr>
          <w:rFonts w:ascii="Arial" w:eastAsia="Arial" w:hAnsi="Arial" w:cs="Arial"/>
          <w:sz w:val="20"/>
        </w:rPr>
        <w:t xml:space="preserve">алистов, специалистов по проведению инструктажа и обеспечению лабораторных работ, ассистентов для лиц, указанных в </w:t>
      </w:r>
      <w:hyperlink r:id="rId66">
        <w:r>
          <w:rPr>
            <w:rFonts w:ascii="Arial" w:eastAsia="Arial" w:hAnsi="Arial" w:cs="Arial"/>
            <w:color w:val="0000FF"/>
            <w:sz w:val="20"/>
          </w:rPr>
          <w:t>пункте 34</w:t>
        </w:r>
      </w:hyperlink>
      <w:r>
        <w:rPr>
          <w:rFonts w:ascii="Arial" w:eastAsia="Arial" w:hAnsi="Arial" w:cs="Arial"/>
          <w:sz w:val="20"/>
        </w:rPr>
        <w:t xml:space="preserve"> настоящего Порядка;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67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обеспечивают ППЭ необходимым комплектом экзаменационных материалов для проведения ГИА, в том числе экзаменационными материалами н</w:t>
      </w:r>
      <w:r>
        <w:rPr>
          <w:rFonts w:ascii="Arial" w:eastAsia="Arial" w:hAnsi="Arial" w:cs="Arial"/>
          <w:sz w:val="20"/>
        </w:rPr>
        <w:t>а родном языке;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</w:t>
      </w:r>
      <w:r>
        <w:rPr>
          <w:rFonts w:ascii="Arial" w:eastAsia="Arial" w:hAnsi="Arial" w:cs="Arial"/>
          <w:sz w:val="20"/>
        </w:rPr>
        <w:t>ения содержащейся в них информации;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- РИС) &lt;1&gt;</w:t>
      </w:r>
      <w:r>
        <w:rPr>
          <w:rFonts w:ascii="Arial" w:eastAsia="Arial" w:hAnsi="Arial" w:cs="Arial"/>
          <w:sz w:val="20"/>
        </w:rPr>
        <w:t xml:space="preserve">, и внесение сведений в ФИС в </w:t>
      </w:r>
      <w:hyperlink r:id="rId68">
        <w:r>
          <w:rPr>
            <w:rFonts w:ascii="Arial" w:eastAsia="Arial" w:hAnsi="Arial" w:cs="Arial"/>
            <w:color w:val="0000FF"/>
            <w:sz w:val="20"/>
          </w:rPr>
          <w:t>порядке</w:t>
        </w:r>
      </w:hyperlink>
      <w:r>
        <w:rPr>
          <w:rFonts w:ascii="Arial" w:eastAsia="Arial" w:hAnsi="Arial" w:cs="Arial"/>
          <w:sz w:val="20"/>
        </w:rPr>
        <w:t>, устанавливаемом Правительством Российской Федерации &lt;2&gt;;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</w:t>
      </w:r>
      <w:r>
        <w:rPr>
          <w:rFonts w:ascii="Arial" w:eastAsia="Arial" w:hAnsi="Arial" w:cs="Arial"/>
          <w:sz w:val="20"/>
        </w:rPr>
        <w:t>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69">
        <w:r>
          <w:rPr>
            <w:rFonts w:ascii="Arial" w:eastAsia="Arial" w:hAnsi="Arial" w:cs="Arial"/>
            <w:color w:val="0000FF"/>
            <w:sz w:val="20"/>
          </w:rPr>
          <w:t>Пункт 2 части 2 статьи 98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&lt;2&gt; </w:t>
      </w:r>
      <w:hyperlink r:id="rId70">
        <w:r>
          <w:rPr>
            <w:rFonts w:ascii="Arial" w:eastAsia="Arial" w:hAnsi="Arial" w:cs="Arial"/>
            <w:color w:val="0000FF"/>
            <w:sz w:val="20"/>
          </w:rPr>
          <w:t>Часть 4 статьи 98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организуют информирование обучающихся и их родителей </w:t>
      </w:r>
      <w:hyperlink r:id="rId71">
        <w:r>
          <w:rPr>
            <w:rFonts w:ascii="Arial" w:eastAsia="Arial" w:hAnsi="Arial" w:cs="Arial"/>
            <w:color w:val="0000FF"/>
            <w:sz w:val="20"/>
          </w:rPr>
          <w:t>(законных представителей)</w:t>
        </w:r>
      </w:hyperlink>
      <w:r>
        <w:rPr>
          <w:rFonts w:ascii="Arial" w:eastAsia="Arial" w:hAnsi="Arial" w:cs="Arial"/>
          <w:sz w:val="20"/>
        </w:rPr>
        <w:t xml:space="preserve"> по вопросам организации и проведения ГИА через образовательные организации и органы местного самоуправления, осуществляющие управление в сфере образования, а т</w:t>
      </w:r>
      <w:r>
        <w:rPr>
          <w:rFonts w:ascii="Arial" w:eastAsia="Arial" w:hAnsi="Arial" w:cs="Arial"/>
          <w:sz w:val="20"/>
        </w:rPr>
        <w:t>акже путем взаимодействия со средствами массовой информации, организации работы телефонов "горячей линии" и ведения раздела на официальных сайтах в сети "Интернет" органов исполнительной власти субъектов Российской Федерации, осуществляющих государственное</w:t>
      </w:r>
      <w:r>
        <w:rPr>
          <w:rFonts w:ascii="Arial" w:eastAsia="Arial" w:hAnsi="Arial" w:cs="Arial"/>
          <w:sz w:val="20"/>
        </w:rPr>
        <w:t xml:space="preserve"> управление в сфере образования, или специализированных сайтах;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обеспечивают проведение ГИА в ППЭ в соответствии с требованиями настоящего Порядка;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обеспечивают обработку и проверку экзаменационных работ в порядке, устанавливаемом настоящим Порядком;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опред</w:t>
      </w:r>
      <w:r>
        <w:rPr>
          <w:rFonts w:ascii="Arial" w:eastAsia="Arial" w:hAnsi="Arial" w:cs="Arial"/>
          <w:sz w:val="20"/>
        </w:rPr>
        <w:t>еляют минимальное количество баллов;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обеспечивают перевод суммы первичных баллов за экзаменационные работы ОГЭ и ГВЭ в пятибалльную систему оценивания;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(абзац введен </w:t>
      </w:r>
      <w:hyperlink r:id="rId72">
        <w:r>
          <w:rPr>
            <w:rFonts w:ascii="Arial" w:eastAsia="Arial" w:hAnsi="Arial" w:cs="Arial"/>
            <w:color w:val="0000FF"/>
            <w:sz w:val="20"/>
          </w:rPr>
          <w:t>Приказом</w:t>
        </w:r>
      </w:hyperlink>
      <w:r>
        <w:rPr>
          <w:rFonts w:ascii="Arial" w:eastAsia="Arial" w:hAnsi="Arial" w:cs="Arial"/>
          <w:sz w:val="20"/>
        </w:rPr>
        <w:t xml:space="preserve"> Минобрнауки России от 16.01.2015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обеспечивают ознакомление обучающихся с результатами ГИА по всем учебным предметам;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осуществляют аккредитацию граждан в качестве общественных наблюдателей в </w:t>
      </w:r>
      <w:hyperlink r:id="rId73">
        <w:r>
          <w:rPr>
            <w:rFonts w:ascii="Arial" w:eastAsia="Arial" w:hAnsi="Arial" w:cs="Arial"/>
            <w:color w:val="0000FF"/>
            <w:sz w:val="20"/>
          </w:rPr>
          <w:t>порядке</w:t>
        </w:r>
      </w:hyperlink>
      <w:r>
        <w:rPr>
          <w:rFonts w:ascii="Arial" w:eastAsia="Arial" w:hAnsi="Arial" w:cs="Arial"/>
          <w:sz w:val="20"/>
        </w:rPr>
        <w:t>, устанавливаемом Минобрнауки России &lt;1&gt;.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74">
        <w:r>
          <w:rPr>
            <w:rFonts w:ascii="Arial" w:eastAsia="Arial" w:hAnsi="Arial" w:cs="Arial"/>
            <w:color w:val="0000FF"/>
            <w:sz w:val="20"/>
          </w:rPr>
          <w:t>Пункт 1 части 15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14. Учредители и загранучреждения обеспечивают проведение ГИА за пределами территории Российской Федерации, в том числе: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участвуют в деятельности ГЭК, предметных и конфликтной комиссий, создаваемых для проведения ГИА за пределами территории Российской Феде</w:t>
      </w:r>
      <w:r>
        <w:rPr>
          <w:rFonts w:ascii="Arial" w:eastAsia="Arial" w:hAnsi="Arial" w:cs="Arial"/>
          <w:sz w:val="20"/>
        </w:rPr>
        <w:t>рации;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определяют места расположения ППЭ и распределение между ними обучающихся, составы руководителей и организаторов ППЭ, уполн</w:t>
      </w:r>
      <w:r>
        <w:rPr>
          <w:rFonts w:ascii="Arial" w:eastAsia="Arial" w:hAnsi="Arial" w:cs="Arial"/>
          <w:sz w:val="20"/>
        </w:rPr>
        <w:t xml:space="preserve">омоченных представителей ГЭК, технических специалистов, специалистов по проведению инструктажа и обеспечению лабораторных работ, ассистентов для лиц, указанных в </w:t>
      </w:r>
      <w:hyperlink r:id="rId75">
        <w:r>
          <w:rPr>
            <w:rFonts w:ascii="Arial" w:eastAsia="Arial" w:hAnsi="Arial" w:cs="Arial"/>
            <w:color w:val="0000FF"/>
            <w:sz w:val="20"/>
          </w:rPr>
          <w:t>пункте 34</w:t>
        </w:r>
      </w:hyperlink>
      <w:r>
        <w:rPr>
          <w:rFonts w:ascii="Arial" w:eastAsia="Arial" w:hAnsi="Arial" w:cs="Arial"/>
          <w:sz w:val="20"/>
        </w:rPr>
        <w:t xml:space="preserve"> настоящего Порядка;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76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обеспечивают ППЭ необходимым комплектом экзаменационных материалов дл</w:t>
      </w:r>
      <w:r>
        <w:rPr>
          <w:rFonts w:ascii="Arial" w:eastAsia="Arial" w:hAnsi="Arial" w:cs="Arial"/>
          <w:sz w:val="20"/>
        </w:rPr>
        <w:t>я проведения ГИА;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</w:t>
      </w:r>
      <w:r>
        <w:rPr>
          <w:rFonts w:ascii="Arial" w:eastAsia="Arial" w:hAnsi="Arial" w:cs="Arial"/>
          <w:sz w:val="20"/>
        </w:rPr>
        <w:t>ашения содержащейся в них информации;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организуют внесение сведений в ФИС в </w:t>
      </w:r>
      <w:hyperlink r:id="rId77">
        <w:r>
          <w:rPr>
            <w:rFonts w:ascii="Arial" w:eastAsia="Arial" w:hAnsi="Arial" w:cs="Arial"/>
            <w:color w:val="0000FF"/>
            <w:sz w:val="20"/>
          </w:rPr>
          <w:t>порядке</w:t>
        </w:r>
      </w:hyperlink>
      <w:r>
        <w:rPr>
          <w:rFonts w:ascii="Arial" w:eastAsia="Arial" w:hAnsi="Arial" w:cs="Arial"/>
          <w:sz w:val="20"/>
        </w:rPr>
        <w:t xml:space="preserve">, устанавливаемом Правительством </w:t>
      </w:r>
      <w:r>
        <w:rPr>
          <w:rFonts w:ascii="Arial" w:eastAsia="Arial" w:hAnsi="Arial" w:cs="Arial"/>
          <w:sz w:val="20"/>
        </w:rPr>
        <w:t>Российской Федерации &lt;1&gt;;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78">
        <w:r>
          <w:rPr>
            <w:rFonts w:ascii="Arial" w:eastAsia="Arial" w:hAnsi="Arial" w:cs="Arial"/>
            <w:color w:val="0000FF"/>
            <w:sz w:val="20"/>
          </w:rPr>
          <w:t>Часть 4 статьи 98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организуют и</w:t>
      </w:r>
      <w:r>
        <w:rPr>
          <w:rFonts w:ascii="Arial" w:eastAsia="Arial" w:hAnsi="Arial" w:cs="Arial"/>
          <w:sz w:val="20"/>
        </w:rPr>
        <w:t xml:space="preserve">нформирование обучающихся и их родителей </w:t>
      </w:r>
      <w:hyperlink r:id="rId79">
        <w:r>
          <w:rPr>
            <w:rFonts w:ascii="Arial" w:eastAsia="Arial" w:hAnsi="Arial" w:cs="Arial"/>
            <w:color w:val="0000FF"/>
            <w:sz w:val="20"/>
          </w:rPr>
          <w:t>(законных представителей)</w:t>
        </w:r>
      </w:hyperlink>
      <w:r>
        <w:rPr>
          <w:rFonts w:ascii="Arial" w:eastAsia="Arial" w:hAnsi="Arial" w:cs="Arial"/>
          <w:sz w:val="20"/>
        </w:rPr>
        <w:t xml:space="preserve"> по вопросам организации и проведения ГИА через обр</w:t>
      </w:r>
      <w:r>
        <w:rPr>
          <w:rFonts w:ascii="Arial" w:eastAsia="Arial" w:hAnsi="Arial" w:cs="Arial"/>
          <w:sz w:val="20"/>
        </w:rPr>
        <w:t>азовательные организации и загранучреждения, а также путем взаимодействия со средствами массовой информации, организации работы телефонов "горячей линии" и ведения раздела на официальных сайтах в сети "Интернет" учредителей и загранучреждений или специализ</w:t>
      </w:r>
      <w:r>
        <w:rPr>
          <w:rFonts w:ascii="Arial" w:eastAsia="Arial" w:hAnsi="Arial" w:cs="Arial"/>
          <w:sz w:val="20"/>
        </w:rPr>
        <w:t>ированных сайтах;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80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16.01.2015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обеспечивают проведение ГИА в ППЭ в соотве</w:t>
      </w:r>
      <w:r>
        <w:rPr>
          <w:rFonts w:ascii="Arial" w:eastAsia="Arial" w:hAnsi="Arial" w:cs="Arial"/>
          <w:sz w:val="20"/>
        </w:rPr>
        <w:t>тствии с требованиями настоящего Порядка;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обеспечивают обработку и проверку экзаменационных работ в соответствии с настоящим Порядком;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определяют минимальное количество баллов;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обеспечивают перевод суммы первичных баллов за экзаменационные работы ОГЭ и ГВЭ</w:t>
      </w:r>
      <w:r>
        <w:rPr>
          <w:rFonts w:ascii="Arial" w:eastAsia="Arial" w:hAnsi="Arial" w:cs="Arial"/>
          <w:sz w:val="20"/>
        </w:rPr>
        <w:t xml:space="preserve"> в пятибалльную систему оценивания;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(абзац введен </w:t>
      </w:r>
      <w:hyperlink r:id="rId81">
        <w:r>
          <w:rPr>
            <w:rFonts w:ascii="Arial" w:eastAsia="Arial" w:hAnsi="Arial" w:cs="Arial"/>
            <w:color w:val="0000FF"/>
            <w:sz w:val="20"/>
          </w:rPr>
          <w:t>Приказом</w:t>
        </w:r>
      </w:hyperlink>
      <w:r>
        <w:rPr>
          <w:rFonts w:ascii="Arial" w:eastAsia="Arial" w:hAnsi="Arial" w:cs="Arial"/>
          <w:sz w:val="20"/>
        </w:rPr>
        <w:t xml:space="preserve"> Минобрнауки России от 16.01.2015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обеспечивают озна</w:t>
      </w:r>
      <w:r>
        <w:rPr>
          <w:rFonts w:ascii="Arial" w:eastAsia="Arial" w:hAnsi="Arial" w:cs="Arial"/>
          <w:sz w:val="20"/>
        </w:rPr>
        <w:t>комление обучающихся с результатами ГИА по всем учебным предметам;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осуществляют аккредитацию граждан в качестве общественных наблюдателей в </w:t>
      </w:r>
      <w:hyperlink r:id="rId82">
        <w:r>
          <w:rPr>
            <w:rFonts w:ascii="Arial" w:eastAsia="Arial" w:hAnsi="Arial" w:cs="Arial"/>
            <w:color w:val="0000FF"/>
            <w:sz w:val="20"/>
          </w:rPr>
          <w:t>порядке</w:t>
        </w:r>
      </w:hyperlink>
      <w:r>
        <w:rPr>
          <w:rFonts w:ascii="Arial" w:eastAsia="Arial" w:hAnsi="Arial" w:cs="Arial"/>
          <w:sz w:val="20"/>
        </w:rPr>
        <w:t>, устанавливаемом Минобрнауки России &lt;1&gt;.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83">
        <w:r>
          <w:rPr>
            <w:rFonts w:ascii="Arial" w:eastAsia="Arial" w:hAnsi="Arial" w:cs="Arial"/>
            <w:color w:val="0000FF"/>
            <w:sz w:val="20"/>
          </w:rPr>
          <w:t>Пункт 2 части 15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15. 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</w:t>
      </w:r>
      <w:r>
        <w:rPr>
          <w:rFonts w:ascii="Arial" w:eastAsia="Arial" w:hAnsi="Arial" w:cs="Arial"/>
          <w:sz w:val="20"/>
        </w:rPr>
        <w:t>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 или на специализированн</w:t>
      </w:r>
      <w:r>
        <w:rPr>
          <w:rFonts w:ascii="Arial" w:eastAsia="Arial" w:hAnsi="Arial" w:cs="Arial"/>
          <w:sz w:val="20"/>
        </w:rPr>
        <w:t>ых сайтах публикуется следующая информация: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 сроках и местах подачи заявлений на прохождение ГИА по учебным предметам - до 31 декабря;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84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07.07.2015 N 692)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о сроках проведения ГИА - до 1 апреля;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 сроках, местах и порядке под</w:t>
      </w:r>
      <w:r>
        <w:rPr>
          <w:rFonts w:ascii="Arial" w:eastAsia="Arial" w:hAnsi="Arial" w:cs="Arial"/>
          <w:sz w:val="20"/>
        </w:rPr>
        <w:t>ачи и рассмотрения апелляций - до 20 апреля;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 сроках, местах и порядке информирования о результатах ГИА - до 20 апреля.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16. Организационное и технологическое обеспечение проведения ГИА за пределами территории Российской Федерации, обеспечение деятельности</w:t>
      </w:r>
      <w:r>
        <w:rPr>
          <w:rFonts w:ascii="Arial" w:eastAsia="Arial" w:hAnsi="Arial" w:cs="Arial"/>
          <w:sz w:val="20"/>
        </w:rPr>
        <w:t xml:space="preserve"> по эксплуатации ФИС осуществляется определенной, в соответствии с </w:t>
      </w:r>
      <w:hyperlink r:id="rId85">
        <w:r>
          <w:rPr>
            <w:rFonts w:ascii="Arial" w:eastAsia="Arial" w:hAnsi="Arial" w:cs="Arial"/>
            <w:color w:val="0000FF"/>
            <w:sz w:val="20"/>
          </w:rPr>
          <w:t>законодательством</w:t>
        </w:r>
      </w:hyperlink>
      <w:r>
        <w:rPr>
          <w:rFonts w:ascii="Arial" w:eastAsia="Arial" w:hAnsi="Arial" w:cs="Arial"/>
          <w:sz w:val="20"/>
        </w:rPr>
        <w:t xml:space="preserve"> Российской Федерации, организа</w:t>
      </w:r>
      <w:r>
        <w:rPr>
          <w:rFonts w:ascii="Arial" w:eastAsia="Arial" w:hAnsi="Arial" w:cs="Arial"/>
          <w:sz w:val="20"/>
        </w:rPr>
        <w:t>цией (далее - уполномоченная организация).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Организационное и технологическое обеспечение проведения ГИА на территориях субъектов Российской Федерации, в том числе обеспечение деятельности по эксплуатации РИС и взаимодействию с ФИС, обработки экзаменационны</w:t>
      </w:r>
      <w:r>
        <w:rPr>
          <w:rFonts w:ascii="Arial" w:eastAsia="Arial" w:hAnsi="Arial" w:cs="Arial"/>
          <w:sz w:val="20"/>
        </w:rPr>
        <w:t xml:space="preserve">х работ обучающихся осуществляется определенными, в соответствии с </w:t>
      </w:r>
      <w:hyperlink r:id="rId86">
        <w:r>
          <w:rPr>
            <w:rFonts w:ascii="Arial" w:eastAsia="Arial" w:hAnsi="Arial" w:cs="Arial"/>
            <w:color w:val="0000FF"/>
            <w:sz w:val="20"/>
          </w:rPr>
          <w:t>законодательством</w:t>
        </w:r>
      </w:hyperlink>
      <w:r>
        <w:rPr>
          <w:rFonts w:ascii="Arial" w:eastAsia="Arial" w:hAnsi="Arial" w:cs="Arial"/>
          <w:sz w:val="20"/>
        </w:rPr>
        <w:t xml:space="preserve"> Российской Федерации, организа</w:t>
      </w:r>
      <w:r>
        <w:rPr>
          <w:rFonts w:ascii="Arial" w:eastAsia="Arial" w:hAnsi="Arial" w:cs="Arial"/>
          <w:sz w:val="20"/>
        </w:rPr>
        <w:t>циями - региональными центрами обработки информации (далее - РЦОИ).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17. ГЭК: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1) организует и координирует работу по подготовке и проведению ГИА, в том числе: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согласует предложения органа исполнительной власти субъекта Российской Федерации, осуществляющего </w:t>
      </w:r>
      <w:r>
        <w:rPr>
          <w:rFonts w:ascii="Arial" w:eastAsia="Arial" w:hAnsi="Arial" w:cs="Arial"/>
          <w:sz w:val="20"/>
        </w:rPr>
        <w:t>государственное управление в сфере образования, учредителя, загранучреждения по персональному составу руководителей и организаторов экзаменов, уполномоченных представителей ГЭК, членов предметных комиссий, технических специалистов, специалистов по проведен</w:t>
      </w:r>
      <w:r>
        <w:rPr>
          <w:rFonts w:ascii="Arial" w:eastAsia="Arial" w:hAnsi="Arial" w:cs="Arial"/>
          <w:sz w:val="20"/>
        </w:rPr>
        <w:t xml:space="preserve">ию инструктажа и обеспечению лабораторных работ, ассистентов для лиц, указанных в </w:t>
      </w:r>
      <w:hyperlink r:id="rId87">
        <w:r>
          <w:rPr>
            <w:rFonts w:ascii="Arial" w:eastAsia="Arial" w:hAnsi="Arial" w:cs="Arial"/>
            <w:color w:val="0000FF"/>
            <w:sz w:val="20"/>
          </w:rPr>
          <w:t>пункте 34</w:t>
        </w:r>
      </w:hyperlink>
      <w:r>
        <w:rPr>
          <w:rFonts w:ascii="Arial" w:eastAsia="Arial" w:hAnsi="Arial" w:cs="Arial"/>
          <w:sz w:val="20"/>
        </w:rPr>
        <w:t xml:space="preserve"> настоящего Порядка;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88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координирует работу предметных комиссий;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2) обеспечивает соблюдение установленного порядка проведения ГИА, в том числе: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направляет своих уполномоченных представит</w:t>
      </w:r>
      <w:r>
        <w:rPr>
          <w:rFonts w:ascii="Arial" w:eastAsia="Arial" w:hAnsi="Arial" w:cs="Arial"/>
          <w:sz w:val="20"/>
        </w:rPr>
        <w:t>елей в места проведения экзаменов и РЦОИ, предметные комиссии для осуществления контроля за ходом проведения ГИА и за соблюдением режима информационной безопасности при проведении ГИА;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осуществляет взаимодействие с общественными наблюдателями по вопросам с</w:t>
      </w:r>
      <w:r>
        <w:rPr>
          <w:rFonts w:ascii="Arial" w:eastAsia="Arial" w:hAnsi="Arial" w:cs="Arial"/>
          <w:sz w:val="20"/>
        </w:rPr>
        <w:t>облюдения установленного порядка проведения ГИА;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организует проведение проверки по вопросам нарушения установленного порядка проведения ГИА;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3) рассматривает на своем заседании результаты ГИА и в установленных настоящим Порядком случаях принимает решения о</w:t>
      </w:r>
      <w:r>
        <w:rPr>
          <w:rFonts w:ascii="Arial" w:eastAsia="Arial" w:hAnsi="Arial" w:cs="Arial"/>
          <w:sz w:val="20"/>
        </w:rPr>
        <w:t>б утверждении, изменении или отмене результатов ГИА.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состав ГЭК и уполномоченных представителей ГЭК привлекаются представители органов исполнительной власти субъектов Российской Федерации, осуществляющих государственное управление в сфере образования, ор</w:t>
      </w:r>
      <w:r>
        <w:rPr>
          <w:rFonts w:ascii="Arial" w:eastAsia="Arial" w:hAnsi="Arial" w:cs="Arial"/>
          <w:sz w:val="20"/>
        </w:rPr>
        <w:t>ганов исполнительной власти субъектов Российской Федерации, осуществляющих переданные полномочия в сфере образования, учредителей и загранучреждений, органов местного самоуправления, организаций, осуществляющих образовательную деятельность, общественных ор</w:t>
      </w:r>
      <w:r>
        <w:rPr>
          <w:rFonts w:ascii="Arial" w:eastAsia="Arial" w:hAnsi="Arial" w:cs="Arial"/>
          <w:sz w:val="20"/>
        </w:rPr>
        <w:t>ганизаций и объединений.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Уполномоченные представители ГЭК информируются о месте расположения ППЭ, в который они направляются, не ранее чем за три рабочих дня до проведения экзамена по соответствующему учебному предмету.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18. Проверка экзаменационных работ о</w:t>
      </w:r>
      <w:r>
        <w:rPr>
          <w:rFonts w:ascii="Arial" w:eastAsia="Arial" w:hAnsi="Arial" w:cs="Arial"/>
          <w:sz w:val="20"/>
        </w:rPr>
        <w:t>бучающихся осуществляется предметными комиссиями по соответствующим учебным предметам.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состав предметных комиссий по каждому учебному предмету привлекаются лица, отвечающие следующим требованиям (далее - эксперты):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наличие высшего образования;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соответствие квалификационным требованиям, указанным в квалификационных справочниках и (или) </w:t>
      </w:r>
      <w:hyperlink r:id="rId89">
        <w:r>
          <w:rPr>
            <w:rFonts w:ascii="Arial" w:eastAsia="Arial" w:hAnsi="Arial" w:cs="Arial"/>
            <w:color w:val="0000FF"/>
            <w:sz w:val="20"/>
          </w:rPr>
          <w:t>профессиональных стандартах</w:t>
        </w:r>
      </w:hyperlink>
      <w:r>
        <w:rPr>
          <w:rFonts w:ascii="Arial" w:eastAsia="Arial" w:hAnsi="Arial" w:cs="Arial"/>
          <w:sz w:val="20"/>
        </w:rPr>
        <w:t>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наличие опыта р</w:t>
      </w:r>
      <w:r>
        <w:rPr>
          <w:rFonts w:ascii="Arial" w:eastAsia="Arial" w:hAnsi="Arial" w:cs="Arial"/>
          <w:sz w:val="20"/>
        </w:rPr>
        <w:t>аботы в организациях, осуществляющих образовательную деятельность и реализующих образовательные программы основного общего, среднего общего, среднего профессионального образования (не менее трех лет);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наличие документа, подтверждающего получение дополнител</w:t>
      </w:r>
      <w:r>
        <w:rPr>
          <w:rFonts w:ascii="Arial" w:eastAsia="Arial" w:hAnsi="Arial" w:cs="Arial"/>
          <w:sz w:val="20"/>
        </w:rPr>
        <w:t>ьного профессионального образования, включающего в себя практические занятия (не менее чем 18 часов) по оцениванию образцов экзаменационных работ в соответствии с критериями оценивания экзаменационных работ по соответствующему учебному предмету, определяем</w:t>
      </w:r>
      <w:r>
        <w:rPr>
          <w:rFonts w:ascii="Arial" w:eastAsia="Arial" w:hAnsi="Arial" w:cs="Arial"/>
          <w:sz w:val="20"/>
        </w:rPr>
        <w:t>ыми Рособрнадзором &lt;1&gt;.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90">
        <w:r>
          <w:rPr>
            <w:rFonts w:ascii="Arial" w:eastAsia="Arial" w:hAnsi="Arial" w:cs="Arial"/>
            <w:color w:val="0000FF"/>
            <w:sz w:val="20"/>
          </w:rPr>
          <w:t>Часть 14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Общее руководство и координацию деятельности предметной комиссии по соответствующему учебному предмету осуществляет ее председатель.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19. Рассмотрение апелляций обучающихся осуществляется конфликтной комиссией, в состав которой не включаются члены ГЭК и пре</w:t>
      </w:r>
      <w:r>
        <w:rPr>
          <w:rFonts w:ascii="Arial" w:eastAsia="Arial" w:hAnsi="Arial" w:cs="Arial"/>
          <w:sz w:val="20"/>
        </w:rPr>
        <w:t>дметных комиссий.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Конфликтная комиссия: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принимает по результатам рассмотрения апелляции решение об уд</w:t>
      </w:r>
      <w:r>
        <w:rPr>
          <w:rFonts w:ascii="Arial" w:eastAsia="Arial" w:hAnsi="Arial" w:cs="Arial"/>
          <w:sz w:val="20"/>
        </w:rPr>
        <w:t>овлетворении или отклонении апелляции обучающегося;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информирует обучающегося, подавшего апелляцию, и (или) его родителей </w:t>
      </w:r>
      <w:hyperlink r:id="rId91">
        <w:r>
          <w:rPr>
            <w:rFonts w:ascii="Arial" w:eastAsia="Arial" w:hAnsi="Arial" w:cs="Arial"/>
            <w:color w:val="0000FF"/>
            <w:sz w:val="20"/>
          </w:rPr>
          <w:t>(законных представителей)</w:t>
        </w:r>
      </w:hyperlink>
      <w:r>
        <w:rPr>
          <w:rFonts w:ascii="Arial" w:eastAsia="Arial" w:hAnsi="Arial" w:cs="Arial"/>
          <w:sz w:val="20"/>
        </w:rPr>
        <w:t>, а также ГЭК о принятом решении.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состав конфликтных комиссий привлекаются представители органов исполнительной власти субъектов Российской Федерации, осуществляющих государственное управление в сфере образования, органов исп</w:t>
      </w:r>
      <w:r>
        <w:rPr>
          <w:rFonts w:ascii="Arial" w:eastAsia="Arial" w:hAnsi="Arial" w:cs="Arial"/>
          <w:sz w:val="20"/>
        </w:rPr>
        <w:t>олнительной власти субъектов Российской Федерации, осуществляющих переданные полномочия, учредителей и загранучреждений, органов местного самоуправления, организаций, осуществляющих образовательную деятельность, общественных организаций и объединений.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20. </w:t>
      </w:r>
      <w:r>
        <w:rPr>
          <w:rFonts w:ascii="Arial" w:eastAsia="Arial" w:hAnsi="Arial" w:cs="Arial"/>
          <w:sz w:val="20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в составе ГЭК, предметных и конфликтной комиссий создаются территориальные экзаменационные, предметные и конфликтные подк</w:t>
      </w:r>
      <w:r>
        <w:rPr>
          <w:rFonts w:ascii="Arial" w:eastAsia="Arial" w:hAnsi="Arial" w:cs="Arial"/>
          <w:sz w:val="20"/>
        </w:rPr>
        <w:t>омиссии, осуществляющие отдельные полномочия ГЭК, предметных и конфликтной комиссий на территории одного или нескольких муниципальных районов и (или) городских округов.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21. Решения ГЭК, предметных и конфликтных комиссий оформляются протоколами.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22. В целях</w:t>
      </w:r>
      <w:r>
        <w:rPr>
          <w:rFonts w:ascii="Arial" w:eastAsia="Arial" w:hAnsi="Arial" w:cs="Arial"/>
          <w:sz w:val="20"/>
        </w:rPr>
        <w:t xml:space="preserve"> содействия проведению ГИА образовательные организации, а также органы местного самоуправления, осуществляющие управление в сфере образования: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под роспись информируют обучающихся и их родителей (законных представителей) о сроках, местах и порядке подачи за</w:t>
      </w:r>
      <w:r>
        <w:rPr>
          <w:rFonts w:ascii="Arial" w:eastAsia="Arial" w:hAnsi="Arial" w:cs="Arial"/>
          <w:sz w:val="20"/>
        </w:rPr>
        <w:t xml:space="preserve">явлений на прохождение ГИА, о порядке проведения ГИА, в том числе об основаниях для удаления с экзамена, изменения или аннулирования результатов ГИА, о ведении в ППЭ видеозаписи, о порядке подачи апелляций о нарушении установленного порядка проведения ГИА </w:t>
      </w:r>
      <w:r>
        <w:rPr>
          <w:rFonts w:ascii="Arial" w:eastAsia="Arial" w:hAnsi="Arial" w:cs="Arial"/>
          <w:sz w:val="20"/>
        </w:rPr>
        <w:t>и о несогласии с выставленными баллами, о времени и месте ознакомления с результатами ГИА, а также о результатах ГИА, полученных обучающимися;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направляют своих работников для работы в качестве руководителей и организаторов ППЭ, членов предметных комиссий, </w:t>
      </w:r>
      <w:r>
        <w:rPr>
          <w:rFonts w:ascii="Arial" w:eastAsia="Arial" w:hAnsi="Arial" w:cs="Arial"/>
          <w:sz w:val="20"/>
        </w:rPr>
        <w:t xml:space="preserve">технических специалистов, специалистов по проведению инструктажа и обеспечению лабораторных работ, ассистентов для лиц, указанных в </w:t>
      </w:r>
      <w:hyperlink r:id="rId92">
        <w:r>
          <w:rPr>
            <w:rFonts w:ascii="Arial" w:eastAsia="Arial" w:hAnsi="Arial" w:cs="Arial"/>
            <w:color w:val="0000FF"/>
            <w:sz w:val="20"/>
          </w:rPr>
          <w:t>пункте 34</w:t>
        </w:r>
      </w:hyperlink>
      <w:r>
        <w:rPr>
          <w:rFonts w:ascii="Arial" w:eastAsia="Arial" w:hAnsi="Arial" w:cs="Arial"/>
          <w:sz w:val="20"/>
        </w:rPr>
        <w:t xml:space="preserve"> настоящего Порядка, и осуществляют контроль за участием своих работников </w:t>
      </w:r>
      <w:r>
        <w:rPr>
          <w:rFonts w:ascii="Arial" w:eastAsia="Arial" w:hAnsi="Arial" w:cs="Arial"/>
          <w:sz w:val="20"/>
        </w:rPr>
        <w:t>в проведении ГИА;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Приказов Минобрнауки России от 24.03.2016 </w:t>
      </w:r>
      <w:hyperlink r:id="rId93">
        <w:r>
          <w:rPr>
            <w:rFonts w:ascii="Arial" w:eastAsia="Arial" w:hAnsi="Arial" w:cs="Arial"/>
            <w:color w:val="0000FF"/>
            <w:sz w:val="20"/>
          </w:rPr>
          <w:t>N 305</w:t>
        </w:r>
      </w:hyperlink>
      <w:r>
        <w:rPr>
          <w:rFonts w:ascii="Arial" w:eastAsia="Arial" w:hAnsi="Arial" w:cs="Arial"/>
          <w:sz w:val="20"/>
        </w:rPr>
        <w:t xml:space="preserve">, от 09.01.2017 </w:t>
      </w:r>
      <w:hyperlink r:id="rId94">
        <w:r>
          <w:rPr>
            <w:rFonts w:ascii="Arial" w:eastAsia="Arial" w:hAnsi="Arial" w:cs="Arial"/>
            <w:color w:val="0000FF"/>
            <w:sz w:val="20"/>
          </w:rPr>
          <w:t>N 7</w:t>
        </w:r>
      </w:hyperlink>
      <w:r>
        <w:rPr>
          <w:rFonts w:ascii="Arial" w:eastAsia="Arial" w:hAnsi="Arial" w:cs="Arial"/>
          <w:sz w:val="20"/>
        </w:rPr>
        <w:t>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под роспись информируют работников, привлекаемых к проведению ГИА, о сроках, местах и порядке проведения ГИА, в том числе о ведении в ПП</w:t>
      </w:r>
      <w:r>
        <w:rPr>
          <w:rFonts w:ascii="Arial" w:eastAsia="Arial" w:hAnsi="Arial" w:cs="Arial"/>
          <w:sz w:val="20"/>
        </w:rPr>
        <w:t>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(абзац введен </w:t>
      </w:r>
      <w:hyperlink r:id="rId95">
        <w:r>
          <w:rPr>
            <w:rFonts w:ascii="Arial" w:eastAsia="Arial" w:hAnsi="Arial" w:cs="Arial"/>
            <w:color w:val="0000FF"/>
            <w:sz w:val="20"/>
          </w:rPr>
          <w:t>Приказом</w:t>
        </w:r>
      </w:hyperlink>
      <w:r>
        <w:rPr>
          <w:rFonts w:ascii="Arial" w:eastAsia="Arial" w:hAnsi="Arial" w:cs="Arial"/>
          <w:sz w:val="20"/>
        </w:rPr>
        <w:t xml:space="preserve"> Минобрнауки России от 09.01.2017 N 7)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вносят сведения в ФИС и РИС в </w:t>
      </w:r>
      <w:hyperlink r:id="rId96">
        <w:r>
          <w:rPr>
            <w:rFonts w:ascii="Arial" w:eastAsia="Arial" w:hAnsi="Arial" w:cs="Arial"/>
            <w:color w:val="0000FF"/>
            <w:sz w:val="20"/>
          </w:rPr>
          <w:t>порядке</w:t>
        </w:r>
      </w:hyperlink>
      <w:r>
        <w:rPr>
          <w:rFonts w:ascii="Arial" w:eastAsia="Arial" w:hAnsi="Arial" w:cs="Arial"/>
          <w:sz w:val="20"/>
        </w:rPr>
        <w:t>, устанавливаемом Правительством Российской Федерации &lt;1&gt;.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97">
        <w:r>
          <w:rPr>
            <w:rFonts w:ascii="Arial" w:eastAsia="Arial" w:hAnsi="Arial" w:cs="Arial"/>
            <w:color w:val="0000FF"/>
            <w:sz w:val="20"/>
          </w:rPr>
          <w:t>Часть 4 статьи 98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23. В целях обеспечения соблюдения порядка проведения ГИА гражданам, аккредитованным в качестве общественных наблюдателей в </w:t>
      </w:r>
      <w:hyperlink r:id="rId98">
        <w:r>
          <w:rPr>
            <w:rFonts w:ascii="Arial" w:eastAsia="Arial" w:hAnsi="Arial" w:cs="Arial"/>
            <w:color w:val="0000FF"/>
            <w:sz w:val="20"/>
          </w:rPr>
          <w:t>порядке</w:t>
        </w:r>
      </w:hyperlink>
      <w:r>
        <w:rPr>
          <w:rFonts w:ascii="Arial" w:eastAsia="Arial" w:hAnsi="Arial" w:cs="Arial"/>
          <w:sz w:val="20"/>
        </w:rPr>
        <w:t>, устанавливаемом Минобрнауки России &lt;1&gt;, предоставляется право: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99">
        <w:r>
          <w:rPr>
            <w:rFonts w:ascii="Arial" w:eastAsia="Arial" w:hAnsi="Arial" w:cs="Arial"/>
            <w:color w:val="0000FF"/>
            <w:sz w:val="20"/>
          </w:rPr>
          <w:t>Часть 15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предъявлении документа, удостоверяющего личность, и удостоверения общественного</w:t>
      </w:r>
      <w:r>
        <w:rPr>
          <w:rFonts w:ascii="Arial" w:eastAsia="Arial" w:hAnsi="Arial" w:cs="Arial"/>
          <w:sz w:val="20"/>
        </w:rPr>
        <w:t xml:space="preserve">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направлять информацию</w:t>
      </w:r>
      <w:r>
        <w:rPr>
          <w:rFonts w:ascii="Arial" w:eastAsia="Arial" w:hAnsi="Arial" w:cs="Arial"/>
          <w:sz w:val="20"/>
        </w:rPr>
        <w:t xml:space="preserve"> о нарушениях, выявленных при проведении ГИА,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</w:t>
      </w:r>
      <w:r>
        <w:rPr>
          <w:rFonts w:ascii="Arial" w:eastAsia="Arial" w:hAnsi="Arial" w:cs="Arial"/>
          <w:sz w:val="20"/>
        </w:rPr>
        <w:t>ляющие управление в сфере образования &lt;1&gt;.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100">
        <w:r>
          <w:rPr>
            <w:rFonts w:ascii="Arial" w:eastAsia="Arial" w:hAnsi="Arial" w:cs="Arial"/>
            <w:color w:val="0000FF"/>
            <w:sz w:val="20"/>
          </w:rPr>
          <w:t>Часть 15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V. Сроки и продолжительность проведения ГИА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24. Для проведения ОГЭ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</w:t>
      </w:r>
      <w:r>
        <w:rPr>
          <w:rFonts w:ascii="Arial" w:eastAsia="Arial" w:hAnsi="Arial" w:cs="Arial"/>
          <w:sz w:val="20"/>
        </w:rPr>
        <w:t>сть проведения экзаменов.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ГИА начинается не ранее 25 мая текущего года.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01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16.01</w:t>
      </w:r>
      <w:r>
        <w:rPr>
          <w:rFonts w:ascii="Arial" w:eastAsia="Arial" w:hAnsi="Arial" w:cs="Arial"/>
          <w:sz w:val="20"/>
        </w:rPr>
        <w:t>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25. Для лиц, повторно допущенных в текущем году к сдаче экзаменов по соответствующим учебным предметам в случаях, предусмотренных настоящим Порядком, предусматриваются дополнительные сроки проведения ГИА в формах, устанавливаемых настоящим Поря</w:t>
      </w:r>
      <w:r>
        <w:rPr>
          <w:rFonts w:ascii="Arial" w:eastAsia="Arial" w:hAnsi="Arial" w:cs="Arial"/>
          <w:sz w:val="20"/>
        </w:rPr>
        <w:t>дком (далее - дополнительные сроки).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26. Для обучающихся, не имеющих возможности по уважительным причинам, подтвержденным документально, пройти ГИА в сроки, установленные в соответствии с </w:t>
      </w:r>
      <w:hyperlink r:id="rId102">
        <w:r>
          <w:rPr>
            <w:rFonts w:ascii="Arial" w:eastAsia="Arial" w:hAnsi="Arial" w:cs="Arial"/>
            <w:color w:val="0000FF"/>
            <w:sz w:val="20"/>
          </w:rPr>
          <w:t>пунктами 24</w:t>
        </w:r>
      </w:hyperlink>
      <w:r>
        <w:rPr>
          <w:rFonts w:ascii="Arial" w:eastAsia="Arial" w:hAnsi="Arial" w:cs="Arial"/>
          <w:sz w:val="20"/>
        </w:rPr>
        <w:t xml:space="preserve"> и </w:t>
      </w:r>
      <w:hyperlink r:id="rId103">
        <w:r>
          <w:rPr>
            <w:rFonts w:ascii="Arial" w:eastAsia="Arial" w:hAnsi="Arial" w:cs="Arial"/>
            <w:color w:val="0000FF"/>
            <w:sz w:val="20"/>
          </w:rPr>
          <w:t>25</w:t>
        </w:r>
      </w:hyperlink>
      <w:r>
        <w:rPr>
          <w:rFonts w:ascii="Arial" w:eastAsia="Arial" w:hAnsi="Arial" w:cs="Arial"/>
          <w:sz w:val="20"/>
        </w:rPr>
        <w:t xml:space="preserve"> настоящего Порядка, ГИА проводится досрочно, но не ранее 20 апреля, в формах, устанавливаемых настоящим Порядком.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04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16.01.2015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27. 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</w:t>
      </w:r>
      <w:r>
        <w:rPr>
          <w:rFonts w:ascii="Arial" w:eastAsia="Arial" w:hAnsi="Arial" w:cs="Arial"/>
          <w:sz w:val="20"/>
        </w:rPr>
        <w:t xml:space="preserve">е чем за три месяца до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</w:t>
      </w:r>
      <w:r>
        <w:rPr>
          <w:rFonts w:ascii="Arial" w:eastAsia="Arial" w:hAnsi="Arial" w:cs="Arial"/>
          <w:sz w:val="20"/>
        </w:rPr>
        <w:t>учреждений, но не ранее 20 февраля текущего года.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28. Перерыв между проведением экзаменов по обязательным учебным предметам, сроки проведения которых установлены в соответствии с </w:t>
      </w:r>
      <w:hyperlink r:id="rId105">
        <w:r>
          <w:rPr>
            <w:rFonts w:ascii="Arial" w:eastAsia="Arial" w:hAnsi="Arial" w:cs="Arial"/>
            <w:color w:val="0000FF"/>
            <w:sz w:val="20"/>
          </w:rPr>
          <w:t>пунктом 24</w:t>
        </w:r>
      </w:hyperlink>
      <w:r>
        <w:rPr>
          <w:rFonts w:ascii="Arial" w:eastAsia="Arial" w:hAnsi="Arial" w:cs="Arial"/>
          <w:sz w:val="20"/>
        </w:rPr>
        <w:t xml:space="preserve"> настоящего Порядка, соста</w:t>
      </w:r>
      <w:r>
        <w:rPr>
          <w:rFonts w:ascii="Arial" w:eastAsia="Arial" w:hAnsi="Arial" w:cs="Arial"/>
          <w:sz w:val="20"/>
        </w:rPr>
        <w:t>вляет не менее двух дней.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29. 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пакетов с экзаменационными материалами, заполнение регистрационных полей экза</w:t>
      </w:r>
      <w:r>
        <w:rPr>
          <w:rFonts w:ascii="Arial" w:eastAsia="Arial" w:hAnsi="Arial" w:cs="Arial"/>
          <w:sz w:val="20"/>
        </w:rPr>
        <w:t>менационной работы, настройка технических средств).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продолжительности экзамена 4 и более часа организуется питание обучающихся.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Для обучающихся с ограниченными возможностями здоровья, обучающихся детей-инвалидов и инвалидов, а также тех, кто обучался п</w:t>
      </w:r>
      <w:r>
        <w:rPr>
          <w:rFonts w:ascii="Arial" w:eastAsia="Arial" w:hAnsi="Arial" w:cs="Arial"/>
          <w:sz w:val="20"/>
        </w:rPr>
        <w:t>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экзамена увелич</w:t>
      </w:r>
      <w:r>
        <w:rPr>
          <w:rFonts w:ascii="Arial" w:eastAsia="Arial" w:hAnsi="Arial" w:cs="Arial"/>
          <w:sz w:val="20"/>
        </w:rPr>
        <w:t>ивается на 1,5 часа (за исключением ОГЭ по иностранным языкам (раздел "Говорение").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Приказов Минобрнауки России от 15.05.2014 </w:t>
      </w:r>
      <w:hyperlink r:id="rId106">
        <w:r>
          <w:rPr>
            <w:rFonts w:ascii="Arial" w:eastAsia="Arial" w:hAnsi="Arial" w:cs="Arial"/>
            <w:color w:val="0000FF"/>
            <w:sz w:val="20"/>
          </w:rPr>
          <w:t>N 528</w:t>
        </w:r>
      </w:hyperlink>
      <w:r>
        <w:rPr>
          <w:rFonts w:ascii="Arial" w:eastAsia="Arial" w:hAnsi="Arial" w:cs="Arial"/>
          <w:sz w:val="20"/>
        </w:rPr>
        <w:t xml:space="preserve">, от 24.03.2016 </w:t>
      </w:r>
      <w:hyperlink r:id="rId107">
        <w:r>
          <w:rPr>
            <w:rFonts w:ascii="Arial" w:eastAsia="Arial" w:hAnsi="Arial" w:cs="Arial"/>
            <w:color w:val="0000FF"/>
            <w:sz w:val="20"/>
          </w:rPr>
          <w:t>N 305</w:t>
        </w:r>
      </w:hyperlink>
      <w:r>
        <w:rPr>
          <w:rFonts w:ascii="Arial" w:eastAsia="Arial" w:hAnsi="Arial" w:cs="Arial"/>
          <w:sz w:val="20"/>
        </w:rPr>
        <w:t>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Продолжительность ОГЭ по иностранным языкам (раздел "Говорение") для</w:t>
      </w:r>
      <w:r>
        <w:rPr>
          <w:rFonts w:ascii="Arial" w:eastAsia="Arial" w:hAnsi="Arial" w:cs="Arial"/>
          <w:sz w:val="20"/>
        </w:rPr>
        <w:t xml:space="preserve"> указанных лиц увеличивается на 30 минут.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(абзац введен </w:t>
      </w:r>
      <w:hyperlink r:id="rId108">
        <w:r>
          <w:rPr>
            <w:rFonts w:ascii="Arial" w:eastAsia="Arial" w:hAnsi="Arial" w:cs="Arial"/>
            <w:color w:val="0000FF"/>
            <w:sz w:val="20"/>
          </w:rPr>
          <w:t>Приказом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30. По реш</w:t>
      </w:r>
      <w:r>
        <w:rPr>
          <w:rFonts w:ascii="Arial" w:eastAsia="Arial" w:hAnsi="Arial" w:cs="Arial"/>
          <w:sz w:val="20"/>
        </w:rPr>
        <w:t>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09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09.01.2017 N 7)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получившие на ГИА неудовлетворительные результаты не более чем по двум учебным предметам;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10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09.01.2017 N 7)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не завершившие выполнение</w:t>
      </w:r>
      <w:r>
        <w:rPr>
          <w:rFonts w:ascii="Arial" w:eastAsia="Arial" w:hAnsi="Arial" w:cs="Arial"/>
          <w:sz w:val="20"/>
        </w:rPr>
        <w:t xml:space="preserve"> экзаменационной работы по уважительным причинам (болезнь или иные обстоятельства, подтвержденные документально);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апелляция которых о нарушении установленного порядка проведения ГИА конфликтной комиссией была удовлетворена;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результаты которых были аннулированы ГЭК в случае выявления фактов нарушений установленного порядка проведения ГИА, совершенных лицами, указанными в </w:t>
      </w:r>
      <w:hyperlink r:id="rId111">
        <w:r>
          <w:rPr>
            <w:rFonts w:ascii="Arial" w:eastAsia="Arial" w:hAnsi="Arial" w:cs="Arial"/>
            <w:color w:val="0000FF"/>
            <w:sz w:val="20"/>
          </w:rPr>
          <w:t>пункте 37</w:t>
        </w:r>
      </w:hyperlink>
      <w:r>
        <w:rPr>
          <w:rFonts w:ascii="Arial" w:eastAsia="Arial" w:hAnsi="Arial" w:cs="Arial"/>
          <w:sz w:val="20"/>
        </w:rPr>
        <w:t xml:space="preserve"> настоящего Порядка, или иными (неустановленными) лицами.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VI. Проведение ГИА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31. КИМ для проведения ОГЭ формируются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помощью открытог</w:t>
      </w:r>
      <w:r>
        <w:rPr>
          <w:rFonts w:ascii="Arial" w:eastAsia="Arial" w:hAnsi="Arial" w:cs="Arial"/>
          <w:sz w:val="20"/>
        </w:rPr>
        <w:t>о банка заданий и специализированного программного обеспечения, размещенных на официальном сайте Рособрнадзора или специально выделенном сайте в сети "Интернет".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Тексты, темы, задания, билеты для проведения ГВЭ направляются в субъекты Российской Федерации,</w:t>
      </w:r>
      <w:r>
        <w:rPr>
          <w:rFonts w:ascii="Arial" w:eastAsia="Arial" w:hAnsi="Arial" w:cs="Arial"/>
          <w:sz w:val="20"/>
        </w:rPr>
        <w:t xml:space="preserve"> загранучреждениям и учредителям на электронных носителях в зашифрованном виде.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Хранение экзаменационных материалов осуществляется в соответствии с требованиями порядка разработки, использования и хранения КИМ, устанавливаемого Рособрнадзором &lt;1&gt;. Вскрытие</w:t>
      </w:r>
      <w:r>
        <w:rPr>
          <w:rFonts w:ascii="Arial" w:eastAsia="Arial" w:hAnsi="Arial" w:cs="Arial"/>
          <w:sz w:val="20"/>
        </w:rPr>
        <w:t xml:space="preserve"> экзаменационных материалов до начала экзамена, разглашение информации, содержащейся в КИМ, текстах, темах, заданий, билетов для проведения ГВЭ, запрещено.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112">
        <w:r>
          <w:rPr>
            <w:rFonts w:ascii="Arial" w:eastAsia="Arial" w:hAnsi="Arial" w:cs="Arial"/>
            <w:color w:val="0000FF"/>
            <w:sz w:val="20"/>
          </w:rPr>
          <w:t>Часть 11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32. Экзамены проводятся в ППЭ, места расположения которых утверждаются органами исполнительной власти субъектов Российской Федерации, осу</w:t>
      </w:r>
      <w:r>
        <w:rPr>
          <w:rFonts w:ascii="Arial" w:eastAsia="Arial" w:hAnsi="Arial" w:cs="Arial"/>
          <w:sz w:val="20"/>
        </w:rPr>
        <w:t>ществляющими государственное управление в сфере образования, учредителями и загранучреждениями по согласованию с ГЭК.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ППЭ - здание (сооружение), которое используется для проведения ГИА. Территорией ППЭ является площадь внутри здания (сооружения) либо части</w:t>
      </w:r>
      <w:r>
        <w:rPr>
          <w:rFonts w:ascii="Arial" w:eastAsia="Arial" w:hAnsi="Arial" w:cs="Arial"/>
          <w:sz w:val="20"/>
        </w:rPr>
        <w:t xml:space="preserve"> здания (сооружения), отведенная для проведения ГИА.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13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здан</w:t>
      </w:r>
      <w:r>
        <w:rPr>
          <w:rFonts w:ascii="Arial" w:eastAsia="Arial" w:hAnsi="Arial" w:cs="Arial"/>
          <w:sz w:val="20"/>
        </w:rPr>
        <w:t>ии (комплексе зданий), где расположен ППЭ, до входа в ППЭ выделяются: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14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</w:t>
      </w:r>
      <w:r>
        <w:rPr>
          <w:rFonts w:ascii="Arial" w:eastAsia="Arial" w:hAnsi="Arial" w:cs="Arial"/>
          <w:sz w:val="20"/>
        </w:rPr>
        <w:t>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места для хранения личных вещей обучающихся, организаторов, медицинских работников, специалистов по проведению инструктажа и обеспечению лабораторных работ, экспертов, оценивающих выполнение лабораторных работ по химии, технических специалистов </w:t>
      </w:r>
      <w:r>
        <w:rPr>
          <w:rFonts w:ascii="Arial" w:eastAsia="Arial" w:hAnsi="Arial" w:cs="Arial"/>
          <w:sz w:val="20"/>
        </w:rPr>
        <w:t xml:space="preserve">и ассистентов, оказывающих необходимую техническую помощь лицам, указанным в </w:t>
      </w:r>
      <w:hyperlink r:id="rId115">
        <w:r>
          <w:rPr>
            <w:rFonts w:ascii="Arial" w:eastAsia="Arial" w:hAnsi="Arial" w:cs="Arial"/>
            <w:color w:val="0000FF"/>
            <w:sz w:val="20"/>
          </w:rPr>
          <w:t>пункте 34</w:t>
        </w:r>
      </w:hyperlink>
      <w:r>
        <w:rPr>
          <w:rFonts w:ascii="Arial" w:eastAsia="Arial" w:hAnsi="Arial" w:cs="Arial"/>
          <w:sz w:val="20"/>
        </w:rPr>
        <w:t xml:space="preserve"> настоящего Порядка;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(абзац введен </w:t>
      </w:r>
      <w:hyperlink r:id="rId116">
        <w:r>
          <w:rPr>
            <w:rFonts w:ascii="Arial" w:eastAsia="Arial" w:hAnsi="Arial" w:cs="Arial"/>
            <w:color w:val="0000FF"/>
            <w:sz w:val="20"/>
          </w:rPr>
          <w:t>Приказом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помещения для представителей образовательных организаций, сопровождающих обучающихся (далее - сопровождающие).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(абзац введен </w:t>
      </w:r>
      <w:hyperlink r:id="rId117">
        <w:r>
          <w:rPr>
            <w:rFonts w:ascii="Arial" w:eastAsia="Arial" w:hAnsi="Arial" w:cs="Arial"/>
            <w:color w:val="0000FF"/>
            <w:sz w:val="20"/>
          </w:rPr>
          <w:t>Приказом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случае угрозы возникновения чрезвычайной ситуации органы исполнительной власти субъектов Российской</w:t>
      </w:r>
      <w:r>
        <w:rPr>
          <w:rFonts w:ascii="Arial" w:eastAsia="Arial" w:hAnsi="Arial" w:cs="Arial"/>
          <w:sz w:val="20"/>
        </w:rPr>
        <w:t xml:space="preserve">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 сдачи экзамена в другой ППЭ или на другой день, предусмотренный расписаниями проведения ОГЭ и ГВЭ.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sz w:val="20"/>
        </w:rPr>
        <w:t xml:space="preserve">п. 32 в ред. </w:t>
      </w:r>
      <w:hyperlink r:id="rId118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07.07.2015 N 692)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33. Количество, общая площадь и состояние помещений, предоставляемых для проведения ГИА (далее - аудитории), обеспечивают проведение экзаменов в условиях, соответствующих требованиям санитарно-эпидемиологических </w:t>
      </w:r>
      <w:hyperlink r:id="rId119">
        <w:r>
          <w:rPr>
            <w:rFonts w:ascii="Arial" w:eastAsia="Arial" w:hAnsi="Arial" w:cs="Arial"/>
            <w:color w:val="0000FF"/>
            <w:sz w:val="20"/>
          </w:rPr>
          <w:t>правил и нормативов</w:t>
        </w:r>
      </w:hyperlink>
      <w:r>
        <w:rPr>
          <w:rFonts w:ascii="Arial" w:eastAsia="Arial" w:hAnsi="Arial" w:cs="Arial"/>
          <w:sz w:val="20"/>
        </w:rPr>
        <w:t>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Помещения, не использующиеся для проведения экзамена, в день проведения экзамена должны быть заперты и опечатаны.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20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день проведения экзаменов в аудиториях должны быть закрыты стенды, плакаты и иные материалы со справочно-познавательной информацией по соответствующим учебным предметам.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21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Для каждого обучающегося выделяется отдельное рабочее место.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22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16.01.2015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Аудитории, выделяемые для проведения экзаменов по русскому языку, оснащаются средствами воспроизведения аудиозаписи, по иностранным языкам - о</w:t>
      </w:r>
      <w:r>
        <w:rPr>
          <w:rFonts w:ascii="Arial" w:eastAsia="Arial" w:hAnsi="Arial" w:cs="Arial"/>
          <w:sz w:val="20"/>
        </w:rPr>
        <w:t>снащаются средствами записи и воспроизведения аудиозаписи, по отдельным учебным предметам - оборудованием для лаборатории, по информатике и ИКТ, а также в случаях, установленных настоящим Порядком, - компьютерной техникой.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 решению органов исполнительной</w:t>
      </w:r>
      <w:r>
        <w:rPr>
          <w:rFonts w:ascii="Arial" w:eastAsia="Arial" w:hAnsi="Arial" w:cs="Arial"/>
          <w:sz w:val="20"/>
        </w:rPr>
        <w:t xml:space="preserve"> власти субъектов Российской Федерации, осуществляющих государственное управление в сфере образования, учредителей и загранучреждений ППЭ оборудуются стационарными и переносными металлоискателями, средствами видеонаблюдения, средствами подавления сигналов </w:t>
      </w:r>
      <w:r>
        <w:rPr>
          <w:rFonts w:ascii="Arial" w:eastAsia="Arial" w:hAnsi="Arial" w:cs="Arial"/>
          <w:sz w:val="20"/>
        </w:rPr>
        <w:t>подвижной связи.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34. 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</w:t>
      </w:r>
      <w:r>
        <w:rPr>
          <w:rFonts w:ascii="Arial" w:eastAsia="Arial" w:hAnsi="Arial" w:cs="Arial"/>
          <w:sz w:val="20"/>
        </w:rPr>
        <w:t>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 Материально-технические условия проведения экзамена обеспечиваю</w:t>
      </w:r>
      <w:r>
        <w:rPr>
          <w:rFonts w:ascii="Arial" w:eastAsia="Arial" w:hAnsi="Arial" w:cs="Arial"/>
          <w:sz w:val="20"/>
        </w:rPr>
        <w:t>т 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</w:t>
      </w:r>
      <w:r>
        <w:rPr>
          <w:rFonts w:ascii="Arial" w:eastAsia="Arial" w:hAnsi="Arial" w:cs="Arial"/>
          <w:sz w:val="20"/>
        </w:rPr>
        <w:t xml:space="preserve"> на первом этаже; наличие специальных кресел и других приспособлений).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При проведении экзамена присутствуют ассистенты, оказывающие указанным обучающимся необходимую техническую помощь с учетом их индивидуальных особенностей, помогающие им занять рабочее м</w:t>
      </w:r>
      <w:r>
        <w:rPr>
          <w:rFonts w:ascii="Arial" w:eastAsia="Arial" w:hAnsi="Arial" w:cs="Arial"/>
          <w:sz w:val="20"/>
        </w:rPr>
        <w:t>есто, передвигаться, прочитать задание.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Указанные обучающиеся с учетом их индивидуальных особенностей в процессе сдачи экзамена пользуются необходимыми им техническими средствами.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ГВЭ по всем учебным предметам по их желанию проводится в устной форме.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(абза</w:t>
      </w:r>
      <w:r>
        <w:rPr>
          <w:rFonts w:ascii="Arial" w:eastAsia="Arial" w:hAnsi="Arial" w:cs="Arial"/>
          <w:sz w:val="20"/>
        </w:rPr>
        <w:t xml:space="preserve">ц введен </w:t>
      </w:r>
      <w:hyperlink r:id="rId123">
        <w:r>
          <w:rPr>
            <w:rFonts w:ascii="Arial" w:eastAsia="Arial" w:hAnsi="Arial" w:cs="Arial"/>
            <w:color w:val="0000FF"/>
            <w:sz w:val="20"/>
          </w:rPr>
          <w:t>Приказом</w:t>
        </w:r>
      </w:hyperlink>
      <w:r>
        <w:rPr>
          <w:rFonts w:ascii="Arial" w:eastAsia="Arial" w:hAnsi="Arial" w:cs="Arial"/>
          <w:sz w:val="20"/>
        </w:rPr>
        <w:t xml:space="preserve"> Минобрнауки России от 07.07.2015 N 692)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Для слабослышащих обучающихся аудитории для проведения эк</w:t>
      </w:r>
      <w:r>
        <w:rPr>
          <w:rFonts w:ascii="Arial" w:eastAsia="Arial" w:hAnsi="Arial" w:cs="Arial"/>
          <w:sz w:val="20"/>
        </w:rPr>
        <w:t>замена оборудуются звукоусиливающей аппаратурой как коллективного, так и индивидуального пользования. Для глухих и слабослышащих обучающихся привлекается ассистент-сурдопереводчик.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24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16.01.2015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Для слепых обучающихся: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экзаменационные материалы оформляются рельефно-точечным шрифтом Брайля или в виде электронного документа, досту</w:t>
      </w:r>
      <w:r>
        <w:rPr>
          <w:rFonts w:ascii="Arial" w:eastAsia="Arial" w:hAnsi="Arial" w:cs="Arial"/>
          <w:sz w:val="20"/>
        </w:rPr>
        <w:t>пного с помощью компьютера;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письменная экзаменационная работа выполняется рельефно-точечным шрифтом Брайля или на компьютере;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</w:t>
      </w:r>
      <w:r>
        <w:rPr>
          <w:rFonts w:ascii="Arial" w:eastAsia="Arial" w:hAnsi="Arial" w:cs="Arial"/>
          <w:sz w:val="20"/>
        </w:rPr>
        <w:t>ьютер.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Абзац исключен с 1 сентября 2015 года. - </w:t>
      </w:r>
      <w:hyperlink r:id="rId125">
        <w:r>
          <w:rPr>
            <w:rFonts w:ascii="Arial" w:eastAsia="Arial" w:hAnsi="Arial" w:cs="Arial"/>
            <w:color w:val="0000FF"/>
            <w:sz w:val="20"/>
          </w:rPr>
          <w:t>Приказ</w:t>
        </w:r>
      </w:hyperlink>
      <w:r>
        <w:rPr>
          <w:rFonts w:ascii="Arial" w:eastAsia="Arial" w:hAnsi="Arial" w:cs="Arial"/>
          <w:sz w:val="20"/>
        </w:rPr>
        <w:t xml:space="preserve"> Минобрнауки России от 07.07.2015 N 692.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Для слабовидящих обучающихся экзаменационные материалы представляются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Для глухих и сла</w:t>
      </w:r>
      <w:r>
        <w:rPr>
          <w:rFonts w:ascii="Arial" w:eastAsia="Arial" w:hAnsi="Arial" w:cs="Arial"/>
          <w:sz w:val="20"/>
        </w:rPr>
        <w:t>бослышащих, с тяжелыми нарушениями речи по их желанию ГВЭ по всем учебным предметам проводится в письменной форме.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Для лиц с нарушениями опорно-двигательного аппарата (с тяжелыми нарушениями двигательных функций верхних конечностей) письменные задания выпо</w:t>
      </w:r>
      <w:r>
        <w:rPr>
          <w:rFonts w:ascii="Arial" w:eastAsia="Arial" w:hAnsi="Arial" w:cs="Arial"/>
          <w:sz w:val="20"/>
        </w:rPr>
        <w:t>лняются на компьютере со специализированным программным обеспечением.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26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07.07.2</w:t>
      </w:r>
      <w:r>
        <w:rPr>
          <w:rFonts w:ascii="Arial" w:eastAsia="Arial" w:hAnsi="Arial" w:cs="Arial"/>
          <w:sz w:val="20"/>
        </w:rPr>
        <w:t>015 N 692)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Информация о количестве указанных обучающихся в ППЭ и о необходимости организации проведения ГИА в условиях, учитывающих состояние их здоровья, особенности психофизического развития, направляется в ППЭ не позднее двух рабочих дней до проведения </w:t>
      </w:r>
      <w:r>
        <w:rPr>
          <w:rFonts w:ascii="Arial" w:eastAsia="Arial" w:hAnsi="Arial" w:cs="Arial"/>
          <w:sz w:val="20"/>
        </w:rPr>
        <w:t>экзамена по соответствующему учебному предмету.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(абзац введен </w:t>
      </w:r>
      <w:hyperlink r:id="rId127">
        <w:r>
          <w:rPr>
            <w:rFonts w:ascii="Arial" w:eastAsia="Arial" w:hAnsi="Arial" w:cs="Arial"/>
            <w:color w:val="0000FF"/>
            <w:sz w:val="20"/>
          </w:rPr>
          <w:t>Приказом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Во в</w:t>
      </w:r>
      <w:r>
        <w:rPr>
          <w:rFonts w:ascii="Arial" w:eastAsia="Arial" w:hAnsi="Arial" w:cs="Arial"/>
          <w:sz w:val="20"/>
        </w:rPr>
        <w:t>ремя проведения экзамена для указанных обучающихся организуются питание и перерывы для проведения необходимых медико-профилактических процедур.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Для обучающихся, имеющих медицинские показания для обучения на дому и соответствующие рекомендации психолого-мед</w:t>
      </w:r>
      <w:r>
        <w:rPr>
          <w:rFonts w:ascii="Arial" w:eastAsia="Arial" w:hAnsi="Arial" w:cs="Arial"/>
          <w:sz w:val="20"/>
        </w:rPr>
        <w:t>ико-педагогической комиссии, экзамен организуется на дому.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28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16.01.2015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35. Для обучающихся, освоивших образовательные программы основного общего образования в специальных учебно-воспитательных учреждениях закрытого типов, а также в учреждениях, исполняющих наказание в виде лишения свободы, органы исполнительной власти субъект</w:t>
      </w:r>
      <w:r>
        <w:rPr>
          <w:rFonts w:ascii="Arial" w:eastAsia="Arial" w:hAnsi="Arial" w:cs="Arial"/>
          <w:sz w:val="20"/>
        </w:rPr>
        <w:t>ов Российской Федерации, осуществляющие государственное управление в сфере образования,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</w:t>
      </w:r>
      <w:r>
        <w:rPr>
          <w:rFonts w:ascii="Arial" w:eastAsia="Arial" w:hAnsi="Arial" w:cs="Arial"/>
          <w:sz w:val="20"/>
        </w:rPr>
        <w:t>ождения ГИА.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36. В ППЭ выделяется помещение (помещения) для руководителя ППЭ, оборудованное телефонной связью, принтером и персональным компьютером с необходимым программным обеспечением для распределения обучающихся и организаторов по аудиториям для прове</w:t>
      </w:r>
      <w:r>
        <w:rPr>
          <w:rFonts w:ascii="Arial" w:eastAsia="Arial" w:hAnsi="Arial" w:cs="Arial"/>
          <w:sz w:val="20"/>
        </w:rPr>
        <w:t>дения экзамена (если такое распределение производится в ППЭ), а также для осуществления безопасного хранения экзаменационных материалов. В случае передачи экзаменационных материалов в ППЭ на электронных носителях в зашифрованном виде руководители ППЭ также</w:t>
      </w:r>
      <w:r>
        <w:rPr>
          <w:rFonts w:ascii="Arial" w:eastAsia="Arial" w:hAnsi="Arial" w:cs="Arial"/>
          <w:sz w:val="20"/>
        </w:rPr>
        <w:t xml:space="preserve"> обеспечиваются специализированным программным обеспечением для проведения расшифровки и тиражирования экзаменационных материалов. Если по решению органа исполнительной власти субъекта Российской Федерации, осуществляющего государственное управление в сфер</w:t>
      </w:r>
      <w:r>
        <w:rPr>
          <w:rFonts w:ascii="Arial" w:eastAsia="Arial" w:hAnsi="Arial" w:cs="Arial"/>
          <w:sz w:val="20"/>
        </w:rPr>
        <w:t>е образования, учредителя, загранучреждения сканирование экзаменационных работ обучающихся проводится в ППЭ (в аудиториях), то ППЭ также обеспечиваются сканерами.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ППЭ выделяются помещения для представителей средств массовой информации, общественных наблю</w:t>
      </w:r>
      <w:r>
        <w:rPr>
          <w:rFonts w:ascii="Arial" w:eastAsia="Arial" w:hAnsi="Arial" w:cs="Arial"/>
          <w:sz w:val="20"/>
        </w:rPr>
        <w:t>дателей и иных лиц, имеющих право присутствовать в ППЭ в день экзамена. Указанные помещения изолируются от аудиторий для проведения экзамена.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29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37. В день проведения экзамена в ППЭ присутствуют: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а) руководитель и организаторы ППЭ;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(пп. "а" в ред. </w:t>
      </w:r>
      <w:hyperlink r:id="rId130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16.01.2015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б) уполномоченный представитель ГЭК;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в) технический специалист по работе с программным обеспечением, оказывающий информационно-техническую</w:t>
      </w:r>
      <w:r>
        <w:rPr>
          <w:rFonts w:ascii="Arial" w:eastAsia="Arial" w:hAnsi="Arial" w:cs="Arial"/>
          <w:sz w:val="20"/>
        </w:rPr>
        <w:t xml:space="preserve"> помощь руководителю и организаторам ППЭ;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г) руководитель образовательной организации, в помещениях которой организован ППЭ, или уполномоченное им лицо;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д) сотрудники, осуществляющие охрану правопорядка, и (или) сотрудники органов внутренних дел (полиции);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е) медицинские работники;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(пп. "е" в ред. </w:t>
      </w:r>
      <w:hyperlink r:id="rId131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ж) специалист по проведению инструктажа и обеспечению лабораторных работ;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з) экзаменатор-собеседник для проведения ГВЭ в устной форме;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(пп. "з" в ред. </w:t>
      </w:r>
      <w:hyperlink r:id="rId132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и)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(пп. "и" в ред. </w:t>
      </w:r>
      <w:hyperlink r:id="rId133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к) ассистенты, оказывающие необходимую техническую помощь лицам, ук</w:t>
      </w:r>
      <w:r>
        <w:rPr>
          <w:rFonts w:ascii="Arial" w:eastAsia="Arial" w:hAnsi="Arial" w:cs="Arial"/>
          <w:sz w:val="20"/>
        </w:rPr>
        <w:t xml:space="preserve">азанным в </w:t>
      </w:r>
      <w:hyperlink r:id="rId134">
        <w:r>
          <w:rPr>
            <w:rFonts w:ascii="Arial" w:eastAsia="Arial" w:hAnsi="Arial" w:cs="Arial"/>
            <w:color w:val="0000FF"/>
            <w:sz w:val="20"/>
          </w:rPr>
          <w:t>пункте 34</w:t>
        </w:r>
      </w:hyperlink>
      <w:r>
        <w:rPr>
          <w:rFonts w:ascii="Arial" w:eastAsia="Arial" w:hAnsi="Arial" w:cs="Arial"/>
          <w:sz w:val="20"/>
        </w:rPr>
        <w:t xml:space="preserve"> настоящего Порядка, с учетом состояния их здоровья, особенностей психофизического развития, в том числе непосредственно при проведении экзамена (при необходимости).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(пп. "к" в ред. </w:t>
      </w:r>
      <w:hyperlink r:id="rId135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л) исключен. - </w:t>
      </w:r>
      <w:hyperlink r:id="rId136">
        <w:r>
          <w:rPr>
            <w:rFonts w:ascii="Arial" w:eastAsia="Arial" w:hAnsi="Arial" w:cs="Arial"/>
            <w:color w:val="0000FF"/>
            <w:sz w:val="20"/>
          </w:rPr>
          <w:t>Приказ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Руководители и организаторы ППЭ назначаются органом исполнительной власти субъектов Российской Федерации, осуществляющим государственн</w:t>
      </w:r>
      <w:r>
        <w:rPr>
          <w:rFonts w:ascii="Arial" w:eastAsia="Arial" w:hAnsi="Arial" w:cs="Arial"/>
          <w:sz w:val="20"/>
        </w:rPr>
        <w:t>ое управление в сфере образования, загранучреждением и учредителем по согласованию с ГЭК.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качестве руководителей и организаторов ППЭ привлекаются лица, прошедшие соответствующую подготовку. При проведении ГИА по учебному предмету в состав организаторов и</w:t>
      </w:r>
      <w:r>
        <w:rPr>
          <w:rFonts w:ascii="Arial" w:eastAsia="Arial" w:hAnsi="Arial" w:cs="Arial"/>
          <w:sz w:val="20"/>
        </w:rPr>
        <w:t xml:space="preserve"> ассистентов не входят специалисты по этому учебному предмету. Не допускается привлекать в качестве руководителей и организаторов ППЭ технических специалистов, специалистов по проведению инструктажа и обеспечению лабораторных работ, а также ассистентов, ок</w:t>
      </w:r>
      <w:r>
        <w:rPr>
          <w:rFonts w:ascii="Arial" w:eastAsia="Arial" w:hAnsi="Arial" w:cs="Arial"/>
          <w:sz w:val="20"/>
        </w:rPr>
        <w:t xml:space="preserve">азывающих необходимую техническую помощь обучающимся, указанным в </w:t>
      </w:r>
      <w:hyperlink r:id="rId137">
        <w:r>
          <w:rPr>
            <w:rFonts w:ascii="Arial" w:eastAsia="Arial" w:hAnsi="Arial" w:cs="Arial"/>
            <w:color w:val="0000FF"/>
            <w:sz w:val="20"/>
          </w:rPr>
          <w:t>пункте 34</w:t>
        </w:r>
      </w:hyperlink>
      <w:r>
        <w:rPr>
          <w:rFonts w:ascii="Arial" w:eastAsia="Arial" w:hAnsi="Arial" w:cs="Arial"/>
          <w:sz w:val="20"/>
        </w:rPr>
        <w:t xml:space="preserve"> настоящего Порядка, работников образовательных организаций, являющихся учителями обучающихся, сдающих экзамен в данном ППЭ (за исключением </w:t>
      </w:r>
      <w:r>
        <w:rPr>
          <w:rFonts w:ascii="Arial" w:eastAsia="Arial" w:hAnsi="Arial" w:cs="Arial"/>
          <w:sz w:val="20"/>
        </w:rPr>
        <w:t>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загранучреждениях, а также в образовательных учреждениях уголовно-исполнительной системы). Руководите</w:t>
      </w:r>
      <w:r>
        <w:rPr>
          <w:rFonts w:ascii="Arial" w:eastAsia="Arial" w:hAnsi="Arial" w:cs="Arial"/>
          <w:sz w:val="20"/>
        </w:rPr>
        <w:t>ли и организаторы ППЭ, технические специалисты, специалисты по проведению инструктажа и обеспечению лабораторных работ, экзаменаторы-собеседники для проведения ГВЭ в устной форме, эксперты, оценивающие выполнение лабораторных работ по химии, в случае, если</w:t>
      </w:r>
      <w:r>
        <w:rPr>
          <w:rFonts w:ascii="Arial" w:eastAsia="Arial" w:hAnsi="Arial" w:cs="Arial"/>
          <w:sz w:val="20"/>
        </w:rPr>
        <w:t xml:space="preserve"> спецификацией КИМ предусмотрено выполнение обучающимся лабораторной работы, информируются о месте расположения ППЭ, в который они направляются, не ранее чем за три рабочих дня до проведения экзамена по соответствующему учебному предмету.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Приказов </w:t>
      </w:r>
      <w:r>
        <w:rPr>
          <w:rFonts w:ascii="Arial" w:eastAsia="Arial" w:hAnsi="Arial" w:cs="Arial"/>
          <w:sz w:val="20"/>
        </w:rPr>
        <w:t xml:space="preserve">Минобрнауки России от 16.01.2015 </w:t>
      </w:r>
      <w:hyperlink r:id="rId138">
        <w:r>
          <w:rPr>
            <w:rFonts w:ascii="Arial" w:eastAsia="Arial" w:hAnsi="Arial" w:cs="Arial"/>
            <w:color w:val="0000FF"/>
            <w:sz w:val="20"/>
          </w:rPr>
          <w:t>N 10</w:t>
        </w:r>
      </w:hyperlink>
      <w:r>
        <w:rPr>
          <w:rFonts w:ascii="Arial" w:eastAsia="Arial" w:hAnsi="Arial" w:cs="Arial"/>
          <w:sz w:val="20"/>
        </w:rPr>
        <w:t xml:space="preserve">, от 07.07.2015 </w:t>
      </w:r>
      <w:hyperlink r:id="rId139">
        <w:r>
          <w:rPr>
            <w:rFonts w:ascii="Arial" w:eastAsia="Arial" w:hAnsi="Arial" w:cs="Arial"/>
            <w:color w:val="0000FF"/>
            <w:sz w:val="20"/>
          </w:rPr>
          <w:t>N 692</w:t>
        </w:r>
      </w:hyperlink>
      <w:r>
        <w:rPr>
          <w:rFonts w:ascii="Arial" w:eastAsia="Arial" w:hAnsi="Arial" w:cs="Arial"/>
          <w:sz w:val="20"/>
        </w:rPr>
        <w:t xml:space="preserve">, от 24.03.2016 </w:t>
      </w:r>
      <w:hyperlink r:id="rId140">
        <w:r>
          <w:rPr>
            <w:rFonts w:ascii="Arial" w:eastAsia="Arial" w:hAnsi="Arial" w:cs="Arial"/>
            <w:color w:val="0000FF"/>
            <w:sz w:val="20"/>
          </w:rPr>
          <w:t>N 305</w:t>
        </w:r>
      </w:hyperlink>
      <w:r>
        <w:rPr>
          <w:rFonts w:ascii="Arial" w:eastAsia="Arial" w:hAnsi="Arial" w:cs="Arial"/>
          <w:sz w:val="20"/>
        </w:rPr>
        <w:t>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день проведения экзамена по решению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образования, в ППЭ присутствуют должностные лица указанных органов.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 день проведения экзамена по желанию в ППЭ присутствуют представители средств массовой информации, общественные наблюдатели, аккредитованные в установленном </w:t>
      </w:r>
      <w:hyperlink r:id="rId141">
        <w:r>
          <w:rPr>
            <w:rFonts w:ascii="Arial" w:eastAsia="Arial" w:hAnsi="Arial" w:cs="Arial"/>
            <w:color w:val="0000FF"/>
            <w:sz w:val="20"/>
          </w:rPr>
          <w:t>порядке</w:t>
        </w:r>
      </w:hyperlink>
      <w:r>
        <w:rPr>
          <w:rFonts w:ascii="Arial" w:eastAsia="Arial" w:hAnsi="Arial" w:cs="Arial"/>
          <w:sz w:val="20"/>
        </w:rPr>
        <w:t>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42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Общественные наблюдатели свободно перемещаются по ППЭ. При этом в одной а</w:t>
      </w:r>
      <w:r>
        <w:rPr>
          <w:rFonts w:ascii="Arial" w:eastAsia="Arial" w:hAnsi="Arial" w:cs="Arial"/>
          <w:sz w:val="20"/>
        </w:rPr>
        <w:t>удитории находится только один общественный наблюдатель.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38. Допуск в ППЭ лиц, указанных в </w:t>
      </w:r>
      <w:hyperlink r:id="rId143">
        <w:r>
          <w:rPr>
            <w:rFonts w:ascii="Arial" w:eastAsia="Arial" w:hAnsi="Arial" w:cs="Arial"/>
            <w:color w:val="0000FF"/>
            <w:sz w:val="20"/>
          </w:rPr>
          <w:t>пункте 37</w:t>
        </w:r>
      </w:hyperlink>
      <w:r>
        <w:rPr>
          <w:rFonts w:ascii="Arial" w:eastAsia="Arial" w:hAnsi="Arial" w:cs="Arial"/>
          <w:sz w:val="20"/>
        </w:rPr>
        <w:t xml:space="preserve"> настоящего Порядка, осуществляется только при наличии у них документов, удостоверяющих их личность и подтверждающи</w:t>
      </w:r>
      <w:r>
        <w:rPr>
          <w:rFonts w:ascii="Arial" w:eastAsia="Arial" w:hAnsi="Arial" w:cs="Arial"/>
          <w:sz w:val="20"/>
        </w:rPr>
        <w:t>х их полномочия. Допуск обучающихся в ППЭ осуществляется при наличии у них документов, удостоверяющих их личность, и при наличии их в утвержденных органом исполнительной власти субъекта Российской Федерации, осуществляющим государственное управление в сфер</w:t>
      </w:r>
      <w:r>
        <w:rPr>
          <w:rFonts w:ascii="Arial" w:eastAsia="Arial" w:hAnsi="Arial" w:cs="Arial"/>
          <w:sz w:val="20"/>
        </w:rPr>
        <w:t>е образования, учредителем, загранучреждением списках распределения в данный ППЭ.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случае отсутствия у обучающегося документа, удостоверяющего личность, он допускается в ППЭ после подтверждения его личности сопровождающим.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На входе в ППЭ сотрудники, осуще</w:t>
      </w:r>
      <w:r>
        <w:rPr>
          <w:rFonts w:ascii="Arial" w:eastAsia="Arial" w:hAnsi="Arial" w:cs="Arial"/>
          <w:sz w:val="20"/>
        </w:rPr>
        <w:t xml:space="preserve">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обучающихся, а также лиц, указанных в </w:t>
      </w:r>
      <w:hyperlink r:id="rId144">
        <w:r>
          <w:rPr>
            <w:rFonts w:ascii="Arial" w:eastAsia="Arial" w:hAnsi="Arial" w:cs="Arial"/>
            <w:color w:val="0000FF"/>
            <w:sz w:val="20"/>
          </w:rPr>
          <w:t>пункте 37</w:t>
        </w:r>
      </w:hyperlink>
      <w:r>
        <w:rPr>
          <w:rFonts w:ascii="Arial" w:eastAsia="Arial" w:hAnsi="Arial" w:cs="Arial"/>
          <w:sz w:val="20"/>
        </w:rPr>
        <w:t xml:space="preserve"> настоящего Поряд</w:t>
      </w:r>
      <w:r>
        <w:rPr>
          <w:rFonts w:ascii="Arial" w:eastAsia="Arial" w:hAnsi="Arial" w:cs="Arial"/>
          <w:sz w:val="20"/>
        </w:rPr>
        <w:t>ка, устанавливают соответствие их личности представленным документам, проверяют наличие указанных лиц в списках распределения в данный ППЭ.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39. Экзаменационные материалы доставляются в ППЭ уполномоченными представителями ГЭК в день проведения экзамена по с</w:t>
      </w:r>
      <w:r>
        <w:rPr>
          <w:rFonts w:ascii="Arial" w:eastAsia="Arial" w:hAnsi="Arial" w:cs="Arial"/>
          <w:sz w:val="20"/>
        </w:rPr>
        <w:t>оответствующему учебному предмету.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ГЭК, общественных наблюда</w:t>
      </w:r>
      <w:r>
        <w:rPr>
          <w:rFonts w:ascii="Arial" w:eastAsia="Arial" w:hAnsi="Arial" w:cs="Arial"/>
          <w:sz w:val="20"/>
        </w:rPr>
        <w:t>телей (при наличии) организует расшифровку, тиражирование на бумажных носителях и упаковку экзаменационных материалов. По решению ГЭК тиражирование экзаменационных материалов проводится в аудиториях в присутствии обучающихся.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40. До начала экзамена руковод</w:t>
      </w:r>
      <w:r>
        <w:rPr>
          <w:rFonts w:ascii="Arial" w:eastAsia="Arial" w:hAnsi="Arial" w:cs="Arial"/>
          <w:sz w:val="20"/>
        </w:rPr>
        <w:t>итель ППЭ организует распределение обучающихся и организаторов по аудиториям. По решению органа исполнительной власти субъекта Российской Федерации, осуществляющего государственное управление в сфере образования, распределение обучающихся и организаторов п</w:t>
      </w:r>
      <w:r>
        <w:rPr>
          <w:rFonts w:ascii="Arial" w:eastAsia="Arial" w:hAnsi="Arial" w:cs="Arial"/>
          <w:sz w:val="20"/>
        </w:rPr>
        <w:t xml:space="preserve">о аудиториям осуществляет РЦОИ. В таком случае списки распределения передаются в ППЭ вместе с экзаменационными материалами. Распределение обучающихся, указанных в </w:t>
      </w:r>
      <w:hyperlink r:id="rId145">
        <w:r>
          <w:rPr>
            <w:rFonts w:ascii="Arial" w:eastAsia="Arial" w:hAnsi="Arial" w:cs="Arial"/>
            <w:color w:val="0000FF"/>
            <w:sz w:val="20"/>
          </w:rPr>
          <w:t>пункте 34</w:t>
        </w:r>
      </w:hyperlink>
      <w:r>
        <w:rPr>
          <w:rFonts w:ascii="Arial" w:eastAsia="Arial" w:hAnsi="Arial" w:cs="Arial"/>
          <w:sz w:val="20"/>
        </w:rPr>
        <w:t xml:space="preserve"> настоящего Порядка, осуществляется индивид</w:t>
      </w:r>
      <w:r>
        <w:rPr>
          <w:rFonts w:ascii="Arial" w:eastAsia="Arial" w:hAnsi="Arial" w:cs="Arial"/>
          <w:sz w:val="20"/>
        </w:rPr>
        <w:t>уально с учетом состояния их здоровья, особенностей психофизического развития.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Списки распределения обучающихся по аудиториям передаются организаторам, а также вывешиваются на информационном стенде при входе в ППЭ и у каждой аудитории, в которой будет прох</w:t>
      </w:r>
      <w:r>
        <w:rPr>
          <w:rFonts w:ascii="Arial" w:eastAsia="Arial" w:hAnsi="Arial" w:cs="Arial"/>
          <w:sz w:val="20"/>
        </w:rPr>
        <w:t>одить экзамен. Организаторы оказывают содействие обучающимся в размещении в аудиториях, в которых будет проходить экзамен.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Обучающиеся рассаживаются за рабочие столы в соответствии с проведенным распределением. Изменение рабочего места не допускается.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Орга</w:t>
      </w:r>
      <w:r>
        <w:rPr>
          <w:rFonts w:ascii="Arial" w:eastAsia="Arial" w:hAnsi="Arial" w:cs="Arial"/>
          <w:sz w:val="20"/>
        </w:rPr>
        <w:t>низаторы распределяются по аудиториям исходя из того, что в каждой аудитории присутствует не менее двух организаторов. Во время проведения экзамена часть организаторов находится на этажах ППЭ и помогает обучающимся ориентироваться в помещениях ППЭ, а также</w:t>
      </w:r>
      <w:r>
        <w:rPr>
          <w:rFonts w:ascii="Arial" w:eastAsia="Arial" w:hAnsi="Arial" w:cs="Arial"/>
          <w:sz w:val="20"/>
        </w:rPr>
        <w:t xml:space="preserve"> осуществляет контроль за перемещением лиц, не задействованных в проведении экзамена.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41. Экзамен проводится в спокойной и доброжелательной обстановке.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До начала экзамена организаторы проводят инструктаж, в том числе информируют обучающихся о порядке прове</w:t>
      </w:r>
      <w:r>
        <w:rPr>
          <w:rFonts w:ascii="Arial" w:eastAsia="Arial" w:hAnsi="Arial" w:cs="Arial"/>
          <w:sz w:val="20"/>
        </w:rPr>
        <w:t>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 и о несогласии с выставленными баллами, а также о времени и месте ознакомления с результатами</w:t>
      </w:r>
      <w:r>
        <w:rPr>
          <w:rFonts w:ascii="Arial" w:eastAsia="Arial" w:hAnsi="Arial" w:cs="Arial"/>
          <w:sz w:val="20"/>
        </w:rPr>
        <w:t xml:space="preserve"> ГИА.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Организаторы информируют обучающихся о том, что записи на КИМ для проведения ОГЭ, текстах, темах, заданиях, билетах для проведения ГВЭ и черновиках не обрабатываются и не проверяются.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Организаторы выдают обучающимся экзаменационные материалы, которые</w:t>
      </w:r>
      <w:r>
        <w:rPr>
          <w:rFonts w:ascii="Arial" w:eastAsia="Arial" w:hAnsi="Arial" w:cs="Arial"/>
          <w:sz w:val="20"/>
        </w:rPr>
        <w:t xml:space="preserve"> включают в себя листы (бланки) для записи ответов.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 указанию организаторов обучающиеся заполняют регист</w:t>
      </w:r>
      <w:r>
        <w:rPr>
          <w:rFonts w:ascii="Arial" w:eastAsia="Arial" w:hAnsi="Arial" w:cs="Arial"/>
          <w:sz w:val="20"/>
        </w:rPr>
        <w:t>рационные поля экзаменационной работы. Организаторы проверяют правильность заполнения обучающимися регистрационных полей экзаменационной работы. По завершении заполнения регистрационных полей экзаменационной работы всеми обучающимися организаторы объявляют</w:t>
      </w:r>
      <w:r>
        <w:rPr>
          <w:rFonts w:ascii="Arial" w:eastAsia="Arial" w:hAnsi="Arial" w:cs="Arial"/>
          <w:sz w:val="20"/>
        </w:rPr>
        <w:t xml:space="preserve"> начало экзамена и время его окончания, фиксируют их на доске (информационном стенде), после чего обучающиеся приступают к выполнению экзаменационной работы.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случае нехватки места в листах (бланках) для ответов на задания с развернутым ответом по просьбе</w:t>
      </w:r>
      <w:r>
        <w:rPr>
          <w:rFonts w:ascii="Arial" w:eastAsia="Arial" w:hAnsi="Arial" w:cs="Arial"/>
          <w:sz w:val="20"/>
        </w:rPr>
        <w:t xml:space="preserve">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 мере необходимости обучающимся выдаются черновики (за исклю</w:t>
      </w:r>
      <w:r>
        <w:rPr>
          <w:rFonts w:ascii="Arial" w:eastAsia="Arial" w:hAnsi="Arial" w:cs="Arial"/>
          <w:sz w:val="20"/>
        </w:rPr>
        <w:t>чением ОГЭ по иностранным языкам (раздел "Говорение"). Обучающиеся могут делать пометки в КИМ для проведения ОГЭ и текстах, темах, заданиях, билетах для проведения ГВЭ.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46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42. Во время экзамена обучающиеся соблюдают установленный порядок про</w:t>
      </w:r>
      <w:r>
        <w:rPr>
          <w:rFonts w:ascii="Arial" w:eastAsia="Arial" w:hAnsi="Arial" w:cs="Arial"/>
          <w:sz w:val="20"/>
        </w:rPr>
        <w:t>ведения ГИА и следуют указаниям организаторов, а организаторы обеспечивают устанавливаемый порядок проведения ГИА в аудитории и осуществляют контроль за ним.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Во время экзамена на рабочем столе обучающегося, помимо экзаменационных материалов, находятся: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а) </w:t>
      </w:r>
      <w:r>
        <w:rPr>
          <w:rFonts w:ascii="Arial" w:eastAsia="Arial" w:hAnsi="Arial" w:cs="Arial"/>
          <w:sz w:val="20"/>
        </w:rPr>
        <w:t>гелевая, капиллярная ручка с чернилами черного цвета;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(пп. "а" в ред. </w:t>
      </w:r>
      <w:hyperlink r:id="rId147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</w:t>
      </w:r>
      <w:r>
        <w:rPr>
          <w:rFonts w:ascii="Arial" w:eastAsia="Arial" w:hAnsi="Arial" w:cs="Arial"/>
          <w:sz w:val="20"/>
        </w:rPr>
        <w:t>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б) документ, удостоверяющий личность;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в) средства обучения и воспитания &lt;1&gt;;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&lt;1&gt; </w:t>
      </w:r>
      <w:hyperlink r:id="rId148">
        <w:r>
          <w:rPr>
            <w:rFonts w:ascii="Arial" w:eastAsia="Arial" w:hAnsi="Arial" w:cs="Arial"/>
            <w:color w:val="0000FF"/>
            <w:sz w:val="20"/>
          </w:rPr>
          <w:t>Часть 5 статьи 59</w:t>
        </w:r>
      </w:hyperlink>
      <w:r>
        <w:rPr>
          <w:rFonts w:ascii="Arial" w:eastAsia="Arial" w:hAnsi="Arial" w:cs="Arial"/>
          <w:sz w:val="20"/>
        </w:rPr>
        <w:t xml:space="preserve"> Федерального закона.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г) лекарства и питание (при необходимости);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д) специальные технические средст</w:t>
      </w:r>
      <w:r>
        <w:rPr>
          <w:rFonts w:ascii="Arial" w:eastAsia="Arial" w:hAnsi="Arial" w:cs="Arial"/>
          <w:sz w:val="20"/>
        </w:rPr>
        <w:t xml:space="preserve">ва (для лиц, указанных в </w:t>
      </w:r>
      <w:hyperlink r:id="rId149">
        <w:r>
          <w:rPr>
            <w:rFonts w:ascii="Arial" w:eastAsia="Arial" w:hAnsi="Arial" w:cs="Arial"/>
            <w:color w:val="0000FF"/>
            <w:sz w:val="20"/>
          </w:rPr>
          <w:t>пункте 34</w:t>
        </w:r>
      </w:hyperlink>
      <w:r>
        <w:rPr>
          <w:rFonts w:ascii="Arial" w:eastAsia="Arial" w:hAnsi="Arial" w:cs="Arial"/>
          <w:sz w:val="20"/>
        </w:rPr>
        <w:t xml:space="preserve"> настоящего Порядка);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е) черновики (за исключением ОГЭ по иностранным языкам (раздел "Говорение").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(пп. "е" введен </w:t>
      </w:r>
      <w:hyperlink r:id="rId150">
        <w:r>
          <w:rPr>
            <w:rFonts w:ascii="Arial" w:eastAsia="Arial" w:hAnsi="Arial" w:cs="Arial"/>
            <w:color w:val="0000FF"/>
            <w:sz w:val="20"/>
          </w:rPr>
          <w:t>Приказом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Иные вещи обучающиеся оставляют в специально выделенном месте для личных вещей обучающихся в здании (комплексе зданий), где располож</w:t>
      </w:r>
      <w:r>
        <w:rPr>
          <w:rFonts w:ascii="Arial" w:eastAsia="Arial" w:hAnsi="Arial" w:cs="Arial"/>
          <w:sz w:val="20"/>
        </w:rPr>
        <w:t>ен ППЭ.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51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16.01.2015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Во время экзамена обучающиеся не должны общаться дру</w:t>
      </w:r>
      <w:r>
        <w:rPr>
          <w:rFonts w:ascii="Arial" w:eastAsia="Arial" w:hAnsi="Arial" w:cs="Arial"/>
          <w:sz w:val="20"/>
        </w:rPr>
        <w:t>г с другом, не могут свободно перемещаться по аудитории. Во время экзамена обучающиеся могут выходить из аудитории и перемещаться по ППЭ в сопровождении одного из организаторов. При выходе из аудитории обучающиеся оставляют экзаменационные материалы и черн</w:t>
      </w:r>
      <w:r>
        <w:rPr>
          <w:rFonts w:ascii="Arial" w:eastAsia="Arial" w:hAnsi="Arial" w:cs="Arial"/>
          <w:sz w:val="20"/>
        </w:rPr>
        <w:t>овики на рабочем столе.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Во время проведения экзамена в ППЭ запрещается: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а) обучающимся -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</w:t>
      </w:r>
      <w:r>
        <w:rPr>
          <w:rFonts w:ascii="Arial" w:eastAsia="Arial" w:hAnsi="Arial" w:cs="Arial"/>
          <w:sz w:val="20"/>
        </w:rPr>
        <w:t>передачи информации;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б) организаторам, ассистентам, оказывающим необходимую техническую помощь лицам, указанным в </w:t>
      </w:r>
      <w:hyperlink r:id="rId152">
        <w:r>
          <w:rPr>
            <w:rFonts w:ascii="Arial" w:eastAsia="Arial" w:hAnsi="Arial" w:cs="Arial"/>
            <w:color w:val="0000FF"/>
            <w:sz w:val="20"/>
          </w:rPr>
          <w:t>пункте 34</w:t>
        </w:r>
      </w:hyperlink>
      <w:r>
        <w:rPr>
          <w:rFonts w:ascii="Arial" w:eastAsia="Arial" w:hAnsi="Arial" w:cs="Arial"/>
          <w:sz w:val="20"/>
        </w:rPr>
        <w:t xml:space="preserve"> настоящего Порядка, медицинским работникам, техническим специалистам, специалистам по прове</w:t>
      </w:r>
      <w:r>
        <w:rPr>
          <w:rFonts w:ascii="Arial" w:eastAsia="Arial" w:hAnsi="Arial" w:cs="Arial"/>
          <w:sz w:val="20"/>
        </w:rPr>
        <w:t>дению инструктажа и обеспечению лабораторных работ, экспертам, оценивающим выполнение лабораторных работ по химии, - иметь при себе средства связи;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(пп. "б" в ред. </w:t>
      </w:r>
      <w:hyperlink r:id="rId153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в) лицам, перечисленным в </w:t>
      </w:r>
      <w:hyperlink r:id="rId154">
        <w:r>
          <w:rPr>
            <w:rFonts w:ascii="Arial" w:eastAsia="Arial" w:hAnsi="Arial" w:cs="Arial"/>
            <w:color w:val="0000FF"/>
            <w:sz w:val="20"/>
          </w:rPr>
          <w:t>пу</w:t>
        </w:r>
        <w:r>
          <w:rPr>
            <w:rFonts w:ascii="Arial" w:eastAsia="Arial" w:hAnsi="Arial" w:cs="Arial"/>
            <w:color w:val="0000FF"/>
            <w:sz w:val="20"/>
          </w:rPr>
          <w:t>нкте 37</w:t>
        </w:r>
      </w:hyperlink>
      <w:r>
        <w:rPr>
          <w:rFonts w:ascii="Arial" w:eastAsia="Arial" w:hAnsi="Arial" w:cs="Arial"/>
          <w:sz w:val="20"/>
        </w:rPr>
        <w:t xml:space="preserve"> настоящего Порядка, - оказывать содействие обучающимся,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</w:t>
      </w:r>
      <w:r>
        <w:rPr>
          <w:rFonts w:ascii="Arial" w:eastAsia="Arial" w:hAnsi="Arial" w:cs="Arial"/>
          <w:sz w:val="20"/>
        </w:rPr>
        <w:t>мации;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г) обучающимся, организаторам, ассистентам, оказывающим необходимую техническую помощь лицам, указанным в </w:t>
      </w:r>
      <w:hyperlink r:id="rId155">
        <w:r>
          <w:rPr>
            <w:rFonts w:ascii="Arial" w:eastAsia="Arial" w:hAnsi="Arial" w:cs="Arial"/>
            <w:color w:val="0000FF"/>
            <w:sz w:val="20"/>
          </w:rPr>
          <w:t>пункте 34</w:t>
        </w:r>
      </w:hyperlink>
      <w:r>
        <w:rPr>
          <w:rFonts w:ascii="Arial" w:eastAsia="Arial" w:hAnsi="Arial" w:cs="Arial"/>
          <w:sz w:val="20"/>
        </w:rPr>
        <w:t xml:space="preserve"> настоящего Порядка, техническим специалистам, специалистам по проведению инструктажа и обесп</w:t>
      </w:r>
      <w:r>
        <w:rPr>
          <w:rFonts w:ascii="Arial" w:eastAsia="Arial" w:hAnsi="Arial" w:cs="Arial"/>
          <w:sz w:val="20"/>
        </w:rPr>
        <w:t>ечению лабораторных работ, экспертам, оценивающим выполнение лабораторных работ по химии, 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(в ред. Приказов Минобрнауки</w:t>
      </w:r>
      <w:r>
        <w:rPr>
          <w:rFonts w:ascii="Arial" w:eastAsia="Arial" w:hAnsi="Arial" w:cs="Arial"/>
          <w:sz w:val="20"/>
        </w:rPr>
        <w:t xml:space="preserve"> России от 16.01.2015 </w:t>
      </w:r>
      <w:hyperlink r:id="rId156">
        <w:r>
          <w:rPr>
            <w:rFonts w:ascii="Arial" w:eastAsia="Arial" w:hAnsi="Arial" w:cs="Arial"/>
            <w:color w:val="0000FF"/>
            <w:sz w:val="20"/>
          </w:rPr>
          <w:t>N 10</w:t>
        </w:r>
      </w:hyperlink>
      <w:r>
        <w:rPr>
          <w:rFonts w:ascii="Arial" w:eastAsia="Arial" w:hAnsi="Arial" w:cs="Arial"/>
          <w:sz w:val="20"/>
        </w:rPr>
        <w:t xml:space="preserve">, от 24.03.2016 </w:t>
      </w:r>
      <w:hyperlink r:id="rId157">
        <w:r>
          <w:rPr>
            <w:rFonts w:ascii="Arial" w:eastAsia="Arial" w:hAnsi="Arial" w:cs="Arial"/>
            <w:color w:val="0000FF"/>
            <w:sz w:val="20"/>
          </w:rPr>
          <w:t>N 305</w:t>
        </w:r>
      </w:hyperlink>
      <w:r>
        <w:rPr>
          <w:rFonts w:ascii="Arial" w:eastAsia="Arial" w:hAnsi="Arial" w:cs="Arial"/>
          <w:sz w:val="20"/>
        </w:rPr>
        <w:t>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Лица,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уполномоченных представител</w:t>
      </w:r>
      <w:r>
        <w:rPr>
          <w:rFonts w:ascii="Arial" w:eastAsia="Arial" w:hAnsi="Arial" w:cs="Arial"/>
          <w:sz w:val="20"/>
        </w:rPr>
        <w:t>ей ГЭК, которые составляют акт об удалении с экзамена и удаляют лиц, нарушивших устанавливаемый порядок проведения ГИА, из ППЭ.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Если обучающийся по состоянию здоровья или другим объективным причинам не может завершить выполнение экзаменационной работы, то </w:t>
      </w:r>
      <w:r>
        <w:rPr>
          <w:rFonts w:ascii="Arial" w:eastAsia="Arial" w:hAnsi="Arial" w:cs="Arial"/>
          <w:sz w:val="20"/>
        </w:rPr>
        <w:t>он досрочно покидает аудиторию. В таком случае организаторы сопровождают участника экзамена к медицинскому работнику и приглашают уполномоченных представителей ГЭК. При согласии участника экзамена досрочно завершить экзамен уполномоченный представитель ГЭК</w:t>
      </w:r>
      <w:r>
        <w:rPr>
          <w:rFonts w:ascii="Arial" w:eastAsia="Arial" w:hAnsi="Arial" w:cs="Arial"/>
          <w:sz w:val="20"/>
        </w:rPr>
        <w:t xml:space="preserve"> и медицинский работник составляют акт о досрочном завершении экзамена по объективным причинам. Организатор ставит в бланке регистрации обучающегося соответствующую отметку.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58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Акты об удалении с экзамена и о досрочном завершении экзамена по объективным причинам в тот же день направляются в ГЭК для учета при обработк</w:t>
      </w:r>
      <w:r>
        <w:rPr>
          <w:rFonts w:ascii="Arial" w:eastAsia="Arial" w:hAnsi="Arial" w:cs="Arial"/>
          <w:sz w:val="20"/>
        </w:rPr>
        <w:t>е экзаменационных работ.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42.1. При проведении ОГЭ по иностранным языкам в экзамен включается раздел "Аудирование", все задания по которому записаны на аудионоситель.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Аудитории, выделяемые для проведения раздела "Аудирование", оборудуются средствами воспрои</w:t>
      </w:r>
      <w:r>
        <w:rPr>
          <w:rFonts w:ascii="Arial" w:eastAsia="Arial" w:hAnsi="Arial" w:cs="Arial"/>
          <w:sz w:val="20"/>
        </w:rPr>
        <w:t>зведения аудионосителей.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Для выполнения заданий раздела "Аудирование" технические специалисты или организаторы настраивают средство воспроизведения аудиозаписи так, чтобы было слышно всем обучающимся. Аудиозапись прослушивается обучающимися дважды, после ч</w:t>
      </w:r>
      <w:r>
        <w:rPr>
          <w:rFonts w:ascii="Arial" w:eastAsia="Arial" w:hAnsi="Arial" w:cs="Arial"/>
          <w:sz w:val="20"/>
        </w:rPr>
        <w:t>его они приступают к выполнению экзаменационной работы.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(п. 42.1 введен </w:t>
      </w:r>
      <w:hyperlink r:id="rId159">
        <w:r>
          <w:rPr>
            <w:rFonts w:ascii="Arial" w:eastAsia="Arial" w:hAnsi="Arial" w:cs="Arial"/>
            <w:color w:val="0000FF"/>
            <w:sz w:val="20"/>
          </w:rPr>
          <w:t>Приказом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43. При проведении экзамена по иностранным языкам в экзамен также включается раздел "Говорение", устные ответы на задания которого записываются на аудионосители.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Для выполнения заданий раздела "Говорение" используют</w:t>
      </w:r>
      <w:r>
        <w:rPr>
          <w:rFonts w:ascii="Arial" w:eastAsia="Arial" w:hAnsi="Arial" w:cs="Arial"/>
          <w:sz w:val="20"/>
        </w:rPr>
        <w:t>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Обучающиеся приглашаются в аудитории для получения задания ус</w:t>
      </w:r>
      <w:r>
        <w:rPr>
          <w:rFonts w:ascii="Arial" w:eastAsia="Arial" w:hAnsi="Arial" w:cs="Arial"/>
          <w:sz w:val="20"/>
        </w:rPr>
        <w:t xml:space="preserve">тной части КИМ и последующей записи устных ответов на задания КИМ.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задание, после чего прослушивает запись </w:t>
      </w:r>
      <w:r>
        <w:rPr>
          <w:rFonts w:ascii="Arial" w:eastAsia="Arial" w:hAnsi="Arial" w:cs="Arial"/>
          <w:sz w:val="20"/>
        </w:rPr>
        <w:t>своего ответа, чтобы убедиться, что она произведена без технических сбоев. Если во время записи произошел технический сбой, обучающемуся предоставляется право сдать раздел "Говорение" повторно.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(п. 43 в ред. </w:t>
      </w:r>
      <w:hyperlink r:id="rId160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44. При проведении ГВЭ в устной форме устные ответы обучающихся записываются на аудионосители или протоколируются. </w:t>
      </w:r>
      <w:r>
        <w:rPr>
          <w:rFonts w:ascii="Arial" w:eastAsia="Arial" w:hAnsi="Arial" w:cs="Arial"/>
          <w:sz w:val="20"/>
        </w:rPr>
        <w:t>Аудитории, выделяемые для записи устных ответов, оборудуются аппаратно-программными средствами цифровой аудиозаписи. Обучающийся по команде технического специалиста или организатора громко и разборчиво дает устный ответ на задание. Технический специалист и</w:t>
      </w:r>
      <w:r>
        <w:rPr>
          <w:rFonts w:ascii="Arial" w:eastAsia="Arial" w:hAnsi="Arial" w:cs="Arial"/>
          <w:sz w:val="20"/>
        </w:rPr>
        <w:t>ли организатор дает обучающемуся прослушать запись его ответа и убедиться, что она произведена без технических сбоев. В случае протоколирования устных ответов обучающемуся предоставляется возможность ознакомиться с протоколом его ответа и убедиться, что он</w:t>
      </w:r>
      <w:r>
        <w:rPr>
          <w:rFonts w:ascii="Arial" w:eastAsia="Arial" w:hAnsi="Arial" w:cs="Arial"/>
          <w:sz w:val="20"/>
        </w:rPr>
        <w:t xml:space="preserve"> записан верно.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45.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(бланки).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 истечении времени экзамена организаторы объявляют окончание экзамена и собирают экзаменационные материалы у обучающихся.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Собранные экзаменационные материалы организаторы упаковывают в отдельные пакеты. На каждом пакете организаторы отмечают наименование</w:t>
      </w:r>
      <w:r>
        <w:rPr>
          <w:rFonts w:ascii="Arial" w:eastAsia="Arial" w:hAnsi="Arial" w:cs="Arial"/>
          <w:sz w:val="20"/>
        </w:rPr>
        <w:t>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Обучающиеся, досрочно завершившие выполнение экзаменационной работы,</w:t>
      </w:r>
      <w:r>
        <w:rPr>
          <w:rFonts w:ascii="Arial" w:eastAsia="Arial" w:hAnsi="Arial" w:cs="Arial"/>
          <w:sz w:val="20"/>
        </w:rPr>
        <w:t xml:space="preserve"> сдают ее организаторам и покидают аудиторию, не дожидаясь завершения окончания экзамена.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46. По завершении экзамена уполномоченные представители ГЭК составляют отчет о проведении экзамена в ППЭ, который в тот же день передается в ГЭК.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Запечатанные пакеты </w:t>
      </w:r>
      <w:r>
        <w:rPr>
          <w:rFonts w:ascii="Arial" w:eastAsia="Arial" w:hAnsi="Arial" w:cs="Arial"/>
          <w:sz w:val="20"/>
        </w:rPr>
        <w:t>с экзаменационными работами в тот же день направляются уполномоченными представителями ГЭК в РЦОИ (структурные подразделения РЦОИ муниципального района и (или) городского округа).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Неиспользованные экзаменационные материалы и использованные КИМ для проведен</w:t>
      </w:r>
      <w:r>
        <w:rPr>
          <w:rFonts w:ascii="Arial" w:eastAsia="Arial" w:hAnsi="Arial" w:cs="Arial"/>
          <w:sz w:val="20"/>
        </w:rPr>
        <w:t>ия ОГЭ и тексты, темы, задания, билеты для проведения ГВЭ,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загра</w:t>
      </w:r>
      <w:r>
        <w:rPr>
          <w:rFonts w:ascii="Arial" w:eastAsia="Arial" w:hAnsi="Arial" w:cs="Arial"/>
          <w:sz w:val="20"/>
        </w:rPr>
        <w:t>нучреждением, учредителем для обеспечения их хранения.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Неиспользованные экзаменационные материалы и использованные КИМ для проведения ОГЭ, тексты, темы, задания, билеты для проведения ГВЭ хранятся до 1 марта года, следующего за годом проведения экзамена, и</w:t>
      </w:r>
      <w:r>
        <w:rPr>
          <w:rFonts w:ascii="Arial" w:eastAsia="Arial" w:hAnsi="Arial" w:cs="Arial"/>
          <w:sz w:val="20"/>
        </w:rPr>
        <w:t>спользованные черновики - в течение месяца после проведения экзамена. По истечении указанного срока перечисленные материалы уничтожаются лицом, определенным органом исполнительной власти субъекта Российской Федерации, осуществляющим государственное управле</w:t>
      </w:r>
      <w:r>
        <w:rPr>
          <w:rFonts w:ascii="Arial" w:eastAsia="Arial" w:hAnsi="Arial" w:cs="Arial"/>
          <w:sz w:val="20"/>
        </w:rPr>
        <w:t>ние в сфере образования, загранучреждением, учредителем. Если 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сканирование экзаменационных р</w:t>
      </w:r>
      <w:r>
        <w:rPr>
          <w:rFonts w:ascii="Arial" w:eastAsia="Arial" w:hAnsi="Arial" w:cs="Arial"/>
          <w:sz w:val="20"/>
        </w:rPr>
        <w:t>абот обучающихся проводится в ППЭ (в аудиториях),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ГЭК, руководителя ППЭ, общественных наблюдателей (п</w:t>
      </w:r>
      <w:r>
        <w:rPr>
          <w:rFonts w:ascii="Arial" w:eastAsia="Arial" w:hAnsi="Arial" w:cs="Arial"/>
          <w:sz w:val="20"/>
        </w:rPr>
        <w:t>ри наличии). По решению ГЭК сканирование экзаменационных работ проводится в аудиториях в присутствии обучающихся.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Приказов Минобрнауки России от 16.01.2015 </w:t>
      </w:r>
      <w:hyperlink r:id="rId161">
        <w:r>
          <w:rPr>
            <w:rFonts w:ascii="Arial" w:eastAsia="Arial" w:hAnsi="Arial" w:cs="Arial"/>
            <w:color w:val="0000FF"/>
            <w:sz w:val="20"/>
          </w:rPr>
          <w:t>N 10</w:t>
        </w:r>
      </w:hyperlink>
      <w:r>
        <w:rPr>
          <w:rFonts w:ascii="Arial" w:eastAsia="Arial" w:hAnsi="Arial" w:cs="Arial"/>
          <w:sz w:val="20"/>
        </w:rPr>
        <w:t xml:space="preserve">, от 24.03.2016 </w:t>
      </w:r>
      <w:hyperlink r:id="rId162">
        <w:r>
          <w:rPr>
            <w:rFonts w:ascii="Arial" w:eastAsia="Arial" w:hAnsi="Arial" w:cs="Arial"/>
            <w:color w:val="0000FF"/>
            <w:sz w:val="20"/>
          </w:rPr>
          <w:t>N 305</w:t>
        </w:r>
      </w:hyperlink>
      <w:r>
        <w:rPr>
          <w:rFonts w:ascii="Arial" w:eastAsia="Arial" w:hAnsi="Arial" w:cs="Arial"/>
          <w:sz w:val="20"/>
        </w:rPr>
        <w:t>)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VII. Проверка экзаменационных работ уч</w:t>
      </w:r>
      <w:r>
        <w:rPr>
          <w:rFonts w:ascii="Arial" w:eastAsia="Arial" w:hAnsi="Arial" w:cs="Arial"/>
          <w:sz w:val="20"/>
        </w:rPr>
        <w:t>астников ГИА</w:t>
      </w: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 их оценивание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47. РЦОИ обеспечивает предметные комиссии обезличенными копиями экзаменационных работ обучающихся.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Записи на черновиках не обрабатываются и не проверяются.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проверке устных ответов на задания раздела "Говорение" ОГЭ по инос</w:t>
      </w:r>
      <w:r>
        <w:rPr>
          <w:rFonts w:ascii="Arial" w:eastAsia="Arial" w:hAnsi="Arial" w:cs="Arial"/>
          <w:sz w:val="20"/>
        </w:rPr>
        <w:t>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(абзац введен </w:t>
      </w:r>
      <w:hyperlink r:id="rId163">
        <w:r>
          <w:rPr>
            <w:rFonts w:ascii="Arial" w:eastAsia="Arial" w:hAnsi="Arial" w:cs="Arial"/>
            <w:color w:val="0000FF"/>
            <w:sz w:val="20"/>
          </w:rPr>
          <w:t>Приказом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48. Экзаменационные работы проверяются двумя экспертами. По результатам проверки эксперты независимо друг от друга выстав</w:t>
      </w:r>
      <w:r>
        <w:rPr>
          <w:rFonts w:ascii="Arial" w:eastAsia="Arial" w:hAnsi="Arial" w:cs="Arial"/>
          <w:sz w:val="20"/>
        </w:rPr>
        <w:t>ляют баллы за каждый ответ на задания экзаменационной работы. Результаты каждого оценивания вносятся в протоколы проверки предметными комиссиями, которые после заполнения передаются в РЦОИ для дальнейшей обработки. В случае существенного расхождения в балл</w:t>
      </w:r>
      <w:r>
        <w:rPr>
          <w:rFonts w:ascii="Arial" w:eastAsia="Arial" w:hAnsi="Arial" w:cs="Arial"/>
          <w:sz w:val="20"/>
        </w:rPr>
        <w:t>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Третий эксперт назначается председателем предметной комиссии из числа экспертов, ране</w:t>
      </w:r>
      <w:r>
        <w:rPr>
          <w:rFonts w:ascii="Arial" w:eastAsia="Arial" w:hAnsi="Arial" w:cs="Arial"/>
          <w:sz w:val="20"/>
        </w:rPr>
        <w:t>е не проверявших экзаменационную работу.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Третьему эксперту предоставляется информация о баллах, выставленных экспертами, ранее проверявшими экзаменационную работу обучающегося. Баллы, выставленные третьим экспертом, являются окончательными.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49. Предметные комиссии работают в помещениях, исключающих возможность допуска к ним посторонних лиц (за исключением сотрудников РЦОИ, осуществляющих организационно-технологическое сопровождение работы предметных комиссий, уполномоченных представителей ГЭК</w:t>
      </w:r>
      <w:r>
        <w:rPr>
          <w:rFonts w:ascii="Arial" w:eastAsia="Arial" w:hAnsi="Arial" w:cs="Arial"/>
          <w:sz w:val="20"/>
        </w:rPr>
        <w:t xml:space="preserve"> и общественных наблюдателей) и распространение информации ограниченного доступа. Экспертам запрещается копировать и выносить из указанных помещений экзаменационные работы, критерии оценивания, протоколы проверки экзаменационных работ, а также разглашать п</w:t>
      </w:r>
      <w:r>
        <w:rPr>
          <w:rFonts w:ascii="Arial" w:eastAsia="Arial" w:hAnsi="Arial" w:cs="Arial"/>
          <w:sz w:val="20"/>
        </w:rPr>
        <w:t>осторонним лицам информацию, содержащуюся в указанных материалах. По завершении проверки использованные экспертами материалы (за исключением протоколов проверки экзаменационных работ) уничтожаются лицом, определенным руководителем РЦОИ. Экзаменационные раб</w:t>
      </w:r>
      <w:r>
        <w:rPr>
          <w:rFonts w:ascii="Arial" w:eastAsia="Arial" w:hAnsi="Arial" w:cs="Arial"/>
          <w:sz w:val="20"/>
        </w:rPr>
        <w:t>оты обучающихся хранятся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 до 1 марта года, сле</w:t>
      </w:r>
      <w:r>
        <w:rPr>
          <w:rFonts w:ascii="Arial" w:eastAsia="Arial" w:hAnsi="Arial" w:cs="Arial"/>
          <w:sz w:val="20"/>
        </w:rPr>
        <w:t>дующего за годом проведения экзамена, и по истечении указанного срока уничтожаются лицом, уполномоченным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</w:t>
      </w:r>
      <w:r>
        <w:rPr>
          <w:rFonts w:ascii="Arial" w:eastAsia="Arial" w:hAnsi="Arial" w:cs="Arial"/>
          <w:sz w:val="20"/>
        </w:rPr>
        <w:t>ел Российской Федерации, учредителем.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Приказов Минобрнауки России от 16.01.2015 </w:t>
      </w:r>
      <w:hyperlink r:id="rId164">
        <w:r>
          <w:rPr>
            <w:rFonts w:ascii="Arial" w:eastAsia="Arial" w:hAnsi="Arial" w:cs="Arial"/>
            <w:color w:val="0000FF"/>
            <w:sz w:val="20"/>
          </w:rPr>
          <w:t>N 10</w:t>
        </w:r>
      </w:hyperlink>
      <w:r>
        <w:rPr>
          <w:rFonts w:ascii="Arial" w:eastAsia="Arial" w:hAnsi="Arial" w:cs="Arial"/>
          <w:sz w:val="20"/>
        </w:rPr>
        <w:t xml:space="preserve">, от 09.01.2017 </w:t>
      </w:r>
      <w:hyperlink r:id="rId165">
        <w:r>
          <w:rPr>
            <w:rFonts w:ascii="Arial" w:eastAsia="Arial" w:hAnsi="Arial" w:cs="Arial"/>
            <w:color w:val="0000FF"/>
            <w:sz w:val="20"/>
          </w:rPr>
          <w:t>N 7</w:t>
        </w:r>
      </w:hyperlink>
      <w:r>
        <w:rPr>
          <w:rFonts w:ascii="Arial" w:eastAsia="Arial" w:hAnsi="Arial" w:cs="Arial"/>
          <w:sz w:val="20"/>
        </w:rPr>
        <w:t>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случае установления факта нарушения экспертом указанных требований, недобросовестного выполнения возложенных на нег</w:t>
      </w:r>
      <w:r>
        <w:rPr>
          <w:rFonts w:ascii="Arial" w:eastAsia="Arial" w:hAnsi="Arial" w:cs="Arial"/>
          <w:sz w:val="20"/>
        </w:rPr>
        <w:t>о обязанностей или использования статуса эксперта в личных целях орган исполнительной власти субъекта Российской Федерации, осуществляющий государственное управление в сфере образования, загранучреждение, учредитель принимают решение об исключении эксперта</w:t>
      </w:r>
      <w:r>
        <w:rPr>
          <w:rFonts w:ascii="Arial" w:eastAsia="Arial" w:hAnsi="Arial" w:cs="Arial"/>
          <w:sz w:val="20"/>
        </w:rPr>
        <w:t xml:space="preserve"> из состава предметной комиссии.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50. По решению органов исполнительной власти двух и более субъектов Российской Федерации, осуществляющих государственное управление в сфере образования, организуется обмен экзаменационными работами между соответствующими су</w:t>
      </w:r>
      <w:r>
        <w:rPr>
          <w:rFonts w:ascii="Arial" w:eastAsia="Arial" w:hAnsi="Arial" w:cs="Arial"/>
          <w:sz w:val="20"/>
        </w:rPr>
        <w:t>бъектами Российской Федерации (далее - межрегиональная перекрестная проверка).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51. О</w:t>
      </w:r>
      <w:r>
        <w:rPr>
          <w:rFonts w:ascii="Arial" w:eastAsia="Arial" w:hAnsi="Arial" w:cs="Arial"/>
          <w:sz w:val="20"/>
        </w:rPr>
        <w:t>бработка и проверка экзаменационных работ занимает не более десяти календарных дней.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</w:t>
      </w:r>
      <w:r>
        <w:rPr>
          <w:rFonts w:ascii="Arial" w:eastAsia="Arial" w:hAnsi="Arial" w:cs="Arial"/>
          <w:sz w:val="20"/>
        </w:rPr>
        <w:t>ионных работ ГИА.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Приказов Минобрнауки России от 16.01.2015 </w:t>
      </w:r>
      <w:hyperlink r:id="rId166">
        <w:r>
          <w:rPr>
            <w:rFonts w:ascii="Arial" w:eastAsia="Arial" w:hAnsi="Arial" w:cs="Arial"/>
            <w:color w:val="0000FF"/>
            <w:sz w:val="20"/>
          </w:rPr>
          <w:t>N 10</w:t>
        </w:r>
      </w:hyperlink>
      <w:r>
        <w:rPr>
          <w:rFonts w:ascii="Arial" w:eastAsia="Arial" w:hAnsi="Arial" w:cs="Arial"/>
          <w:sz w:val="20"/>
        </w:rPr>
        <w:t xml:space="preserve">, от 09.01.2017 </w:t>
      </w:r>
      <w:hyperlink r:id="rId167">
        <w:r>
          <w:rPr>
            <w:rFonts w:ascii="Arial" w:eastAsia="Arial" w:hAnsi="Arial" w:cs="Arial"/>
            <w:color w:val="0000FF"/>
            <w:sz w:val="20"/>
          </w:rPr>
          <w:t>N 7</w:t>
        </w:r>
      </w:hyperlink>
      <w:r>
        <w:rPr>
          <w:rFonts w:ascii="Arial" w:eastAsia="Arial" w:hAnsi="Arial" w:cs="Arial"/>
          <w:sz w:val="20"/>
        </w:rPr>
        <w:t>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52. Полученные результаты в первичных баллах (сумма баллов за правильно выполненные задания экзаменационной рабо</w:t>
      </w:r>
      <w:r>
        <w:rPr>
          <w:rFonts w:ascii="Arial" w:eastAsia="Arial" w:hAnsi="Arial" w:cs="Arial"/>
          <w:sz w:val="20"/>
        </w:rPr>
        <w:t>ты) РЦОИ переводит в пятибалльную систему оценивания.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VIII. Утверждение, изменение и (или) аннулирование</w:t>
      </w: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результатов ГИА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53. ГЭК на своем заседании рассматривает результаты ГИА по каждому учебному предмету и принимает решение об их утверждении, изменении</w:t>
      </w:r>
      <w:r>
        <w:rPr>
          <w:rFonts w:ascii="Arial" w:eastAsia="Arial" w:hAnsi="Arial" w:cs="Arial"/>
          <w:sz w:val="20"/>
        </w:rPr>
        <w:t xml:space="preserve"> и (или) аннулировании в случаях, предусмотренных настоящим Порядком.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54. Утверждение результатов ГИА осуществляется в течение одного рабочего дня с момента получения результатов проверки экзаменационных работ.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55. По решению органов исполнительной власти </w:t>
      </w:r>
      <w:r>
        <w:rPr>
          <w:rFonts w:ascii="Arial" w:eastAsia="Arial" w:hAnsi="Arial" w:cs="Arial"/>
          <w:sz w:val="20"/>
        </w:rPr>
        <w:t>субъектов Российской Федерации, осуществляющих государственное управление в сфере образования, предметные комиссии осуществляют перепроверку отдельных экзаменационных работ обучающихся.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Результаты перепроверки оформляются протоколами в соответствии с </w:t>
      </w:r>
      <w:hyperlink r:id="rId168">
        <w:r>
          <w:rPr>
            <w:rFonts w:ascii="Arial" w:eastAsia="Arial" w:hAnsi="Arial" w:cs="Arial"/>
            <w:color w:val="0000FF"/>
            <w:sz w:val="20"/>
          </w:rPr>
          <w:t>пунктом 48</w:t>
        </w:r>
      </w:hyperlink>
      <w:r>
        <w:rPr>
          <w:rFonts w:ascii="Arial" w:eastAsia="Arial" w:hAnsi="Arial" w:cs="Arial"/>
          <w:sz w:val="20"/>
        </w:rPr>
        <w:t xml:space="preserve"> настоящего Порядка.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</w:t>
      </w:r>
      <w:r>
        <w:rPr>
          <w:rFonts w:ascii="Arial" w:eastAsia="Arial" w:hAnsi="Arial" w:cs="Arial"/>
          <w:sz w:val="20"/>
        </w:rPr>
        <w:t xml:space="preserve"> работ обучающихся.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56. В случае если конфликтной комиссией была удовлетворена апелляция обучающегося о нарушении установленного порядка проведения ГИА, ГЭК принимает решение об аннулировании результата ГИА данного обучающегося по соответствующему учебному</w:t>
      </w:r>
      <w:r>
        <w:rPr>
          <w:rFonts w:ascii="Arial" w:eastAsia="Arial" w:hAnsi="Arial" w:cs="Arial"/>
          <w:sz w:val="20"/>
        </w:rPr>
        <w:t xml:space="preserve"> предмету, а также о его допуске к ГИА в дополнительные сроки.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случае если конфликтной комиссией была удовлетворена апелляция обучающегося о несогласии с выставленными баллами, ГЭК принимает решение об изменении результата ГИА согласно протоколам конфлик</w:t>
      </w:r>
      <w:r>
        <w:rPr>
          <w:rFonts w:ascii="Arial" w:eastAsia="Arial" w:hAnsi="Arial" w:cs="Arial"/>
          <w:sz w:val="20"/>
        </w:rPr>
        <w:t>тной комиссии.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57.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Если нарушение совершено лицами, указанными в </w:t>
      </w:r>
      <w:hyperlink r:id="rId169">
        <w:r>
          <w:rPr>
            <w:rFonts w:ascii="Arial" w:eastAsia="Arial" w:hAnsi="Arial" w:cs="Arial"/>
            <w:color w:val="0000FF"/>
            <w:sz w:val="20"/>
          </w:rPr>
          <w:t>пункте 37</w:t>
        </w:r>
      </w:hyperlink>
      <w:r>
        <w:rPr>
          <w:rFonts w:ascii="Arial" w:eastAsia="Arial" w:hAnsi="Arial" w:cs="Arial"/>
          <w:sz w:val="20"/>
        </w:rPr>
        <w:t xml:space="preserve"> настоящего Порядка, или иными (неустановленными) лицами, то ГЭК принимает решение об аннулировании результатов ГИА обучающихся, чьи результаты были искажены, по соответствующему учебному предмету, а также о</w:t>
      </w:r>
      <w:r>
        <w:rPr>
          <w:rFonts w:ascii="Arial" w:eastAsia="Arial" w:hAnsi="Arial" w:cs="Arial"/>
          <w:sz w:val="20"/>
        </w:rPr>
        <w:t xml:space="preserve"> повторном допуске их к ГИА по соответствующему учебному предмету в дополнительные сроки.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</w:t>
      </w:r>
      <w:r>
        <w:rPr>
          <w:rFonts w:ascii="Arial" w:eastAsia="Arial" w:hAnsi="Arial" w:cs="Arial"/>
          <w:sz w:val="20"/>
        </w:rPr>
        <w:t>ходимые документы и сведения, в том числе экзаменационные работы, сведения о лицах, присутствовавших в ППЭ, и другие сведения о соблюдении порядка проведения ГИА.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58. Решение об изменении или аннулировании результатов ГИА в случаях, предусмотренных настоящ</w:t>
      </w:r>
      <w:r>
        <w:rPr>
          <w:rFonts w:ascii="Arial" w:eastAsia="Arial" w:hAnsi="Arial" w:cs="Arial"/>
          <w:sz w:val="20"/>
        </w:rPr>
        <w:t>им Порядком, принимается в течение двух рабочих дней с момента принятия конфликтной комиссией соответствующих решений, завершения перепроверки экзаменационных работ, документального подтверждения факта нарушения установленного порядка проведения ГИА.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59. П</w:t>
      </w:r>
      <w:r>
        <w:rPr>
          <w:rFonts w:ascii="Arial" w:eastAsia="Arial" w:hAnsi="Arial" w:cs="Arial"/>
          <w:sz w:val="20"/>
        </w:rPr>
        <w:t>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 с ут</w:t>
      </w:r>
      <w:r>
        <w:rPr>
          <w:rFonts w:ascii="Arial" w:eastAsia="Arial" w:hAnsi="Arial" w:cs="Arial"/>
          <w:sz w:val="20"/>
        </w:rPr>
        <w:t>вержденными ГЭК результатами ГИА.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</w:t>
      </w:r>
      <w:r>
        <w:rPr>
          <w:rFonts w:ascii="Arial" w:eastAsia="Arial" w:hAnsi="Arial" w:cs="Arial"/>
          <w:sz w:val="20"/>
        </w:rPr>
        <w:t>зования, учредителям и загранучреждениям. Указанный день считается официальным днем объявления результатов ГИА.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(п. 59 в ред. </w:t>
      </w:r>
      <w:hyperlink r:id="rId170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IX. Оценка результатов ГИА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60. Результаты ГИА признаются удовлетворительными в случае, если обучающийся по сдаваемым учебным предметам набрал минимальное количество баллов, определенное органом и</w:t>
      </w:r>
      <w:r>
        <w:rPr>
          <w:rFonts w:ascii="Arial" w:eastAsia="Arial" w:hAnsi="Arial" w:cs="Arial"/>
          <w:sz w:val="20"/>
        </w:rPr>
        <w:t>сполнительной власти субъекта Российской Федерации, осуществляющим государственное управление в сфере образования, учредителем, загранучреждением.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71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07.07.2015 N 692)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61. 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</w:t>
      </w:r>
      <w:r>
        <w:rPr>
          <w:rFonts w:ascii="Arial" w:eastAsia="Arial" w:hAnsi="Arial" w:cs="Arial"/>
          <w:sz w:val="20"/>
        </w:rPr>
        <w:t>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Приказов Минобрнауки России от 16.01.2015 </w:t>
      </w:r>
      <w:hyperlink r:id="rId172">
        <w:r>
          <w:rPr>
            <w:rFonts w:ascii="Arial" w:eastAsia="Arial" w:hAnsi="Arial" w:cs="Arial"/>
            <w:color w:val="0000FF"/>
            <w:sz w:val="20"/>
          </w:rPr>
          <w:t>N 10</w:t>
        </w:r>
      </w:hyperlink>
      <w:r>
        <w:rPr>
          <w:rFonts w:ascii="Arial" w:eastAsia="Arial" w:hAnsi="Arial" w:cs="Arial"/>
          <w:sz w:val="20"/>
        </w:rPr>
        <w:t xml:space="preserve">, от 07.07.2015 </w:t>
      </w:r>
      <w:hyperlink r:id="rId173">
        <w:r>
          <w:rPr>
            <w:rFonts w:ascii="Arial" w:eastAsia="Arial" w:hAnsi="Arial" w:cs="Arial"/>
            <w:color w:val="0000FF"/>
            <w:sz w:val="20"/>
          </w:rPr>
          <w:t>N 692</w:t>
        </w:r>
      </w:hyperlink>
      <w:r>
        <w:rPr>
          <w:rFonts w:ascii="Arial" w:eastAsia="Arial" w:hAnsi="Arial" w:cs="Arial"/>
          <w:sz w:val="20"/>
        </w:rPr>
        <w:t>, от</w:t>
      </w:r>
      <w:r>
        <w:rPr>
          <w:rFonts w:ascii="Arial" w:eastAsia="Arial" w:hAnsi="Arial" w:cs="Arial"/>
          <w:sz w:val="20"/>
        </w:rPr>
        <w:t xml:space="preserve"> 09.01.2017 </w:t>
      </w:r>
      <w:hyperlink r:id="rId174">
        <w:r>
          <w:rPr>
            <w:rFonts w:ascii="Arial" w:eastAsia="Arial" w:hAnsi="Arial" w:cs="Arial"/>
            <w:color w:val="0000FF"/>
            <w:sz w:val="20"/>
          </w:rPr>
          <w:t>N 7</w:t>
        </w:r>
      </w:hyperlink>
      <w:r>
        <w:rPr>
          <w:rFonts w:ascii="Arial" w:eastAsia="Arial" w:hAnsi="Arial" w:cs="Arial"/>
          <w:sz w:val="20"/>
        </w:rPr>
        <w:t>)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X. Прием и рассмотрение апелляций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62. Конфликтная комиссия принимает в письменной форме апелляци</w:t>
      </w:r>
      <w:r>
        <w:rPr>
          <w:rFonts w:ascii="Arial" w:eastAsia="Arial" w:hAnsi="Arial" w:cs="Arial"/>
          <w:sz w:val="20"/>
        </w:rPr>
        <w:t>и обучающихся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75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16.01.2015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63. 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</w:t>
      </w:r>
      <w:r>
        <w:rPr>
          <w:rFonts w:ascii="Arial" w:eastAsia="Arial" w:hAnsi="Arial" w:cs="Arial"/>
          <w:sz w:val="20"/>
        </w:rPr>
        <w:t>нным с оцениванием результатов выполнения заданий экзаменационной работы с кратким ответом, нарушением обучающимся требований настоящего Порядка или неправильного оформления экзаменационной работы.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(в ред. </w:t>
      </w:r>
      <w:hyperlink r:id="rId176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64. При рассмотрении апелляции проверка изложенных в ней фактов не проводится лицами, принимавшими участие в организа</w:t>
      </w:r>
      <w:r>
        <w:rPr>
          <w:rFonts w:ascii="Arial" w:eastAsia="Arial" w:hAnsi="Arial" w:cs="Arial"/>
          <w:sz w:val="20"/>
        </w:rPr>
        <w:t>ции и (или) проведении соответствующего экзамена либо ранее проверявшими экзаменационную работу обучающегося, подавшего апелляцию.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65. В целях выполнения своих функций конфликтная комиссия запрашивает у уполномоченных лиц и организаций необходимые документ</w:t>
      </w:r>
      <w:r>
        <w:rPr>
          <w:rFonts w:ascii="Arial" w:eastAsia="Arial" w:hAnsi="Arial" w:cs="Arial"/>
          <w:sz w:val="20"/>
        </w:rPr>
        <w:t>ы и сведения, в том числе копии экзаменационных работ и протоколов проверки предметными комиссиями, протоколов устных ответов, ответов на аудионосителях, сведения о лицах, присутствовавших на экзамене, о соблюдении процедуры проведения ГИА.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77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16.01.2015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66. При рассмотрении апелляции при желании присутствуют обучающийся и (или)</w:t>
      </w:r>
      <w:r>
        <w:rPr>
          <w:rFonts w:ascii="Arial" w:eastAsia="Arial" w:hAnsi="Arial" w:cs="Arial"/>
          <w:sz w:val="20"/>
        </w:rPr>
        <w:t xml:space="preserve"> его родители </w:t>
      </w:r>
      <w:hyperlink r:id="rId178">
        <w:r>
          <w:rPr>
            <w:rFonts w:ascii="Arial" w:eastAsia="Arial" w:hAnsi="Arial" w:cs="Arial"/>
            <w:color w:val="0000FF"/>
            <w:sz w:val="20"/>
          </w:rPr>
          <w:t>(законные представители)</w:t>
        </w:r>
      </w:hyperlink>
      <w:r>
        <w:rPr>
          <w:rFonts w:ascii="Arial" w:eastAsia="Arial" w:hAnsi="Arial" w:cs="Arial"/>
          <w:sz w:val="20"/>
        </w:rPr>
        <w:t>, а также общественные наблюдатели.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Рассмотрение апелляции проводится в спокойн</w:t>
      </w:r>
      <w:r>
        <w:rPr>
          <w:rFonts w:ascii="Arial" w:eastAsia="Arial" w:hAnsi="Arial" w:cs="Arial"/>
          <w:sz w:val="20"/>
        </w:rPr>
        <w:t>ой и доброжелательной обстановке.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67. Апелляцию о нарушении установленного порядка проведения ГИА (за исключением случаев, установленных </w:t>
      </w:r>
      <w:hyperlink r:id="rId179">
        <w:r>
          <w:rPr>
            <w:rFonts w:ascii="Arial" w:eastAsia="Arial" w:hAnsi="Arial" w:cs="Arial"/>
            <w:color w:val="0000FF"/>
            <w:sz w:val="20"/>
          </w:rPr>
          <w:t>пунктом 63</w:t>
        </w:r>
      </w:hyperlink>
      <w:r>
        <w:rPr>
          <w:rFonts w:ascii="Arial" w:eastAsia="Arial" w:hAnsi="Arial" w:cs="Arial"/>
          <w:sz w:val="20"/>
        </w:rPr>
        <w:t xml:space="preserve"> настоящего Порядка) обучающийся подает в день проведения экзамена п</w:t>
      </w:r>
      <w:r>
        <w:rPr>
          <w:rFonts w:ascii="Arial" w:eastAsia="Arial" w:hAnsi="Arial" w:cs="Arial"/>
          <w:sz w:val="20"/>
        </w:rPr>
        <w:t>о соответствующему учебному предмету уполномоченному представителю ГЭК, не покидая ППЭ.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68.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</w:t>
      </w:r>
      <w:r>
        <w:rPr>
          <w:rFonts w:ascii="Arial" w:eastAsia="Arial" w:hAnsi="Arial" w:cs="Arial"/>
          <w:sz w:val="20"/>
        </w:rPr>
        <w:t>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</w:t>
      </w:r>
      <w:r>
        <w:rPr>
          <w:rFonts w:ascii="Arial" w:eastAsia="Arial" w:hAnsi="Arial" w:cs="Arial"/>
          <w:sz w:val="20"/>
        </w:rPr>
        <w:t>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Результаты проверки оформляются в форме заключения. Апелляция</w:t>
      </w:r>
      <w:r>
        <w:rPr>
          <w:rFonts w:ascii="Arial" w:eastAsia="Arial" w:hAnsi="Arial" w:cs="Arial"/>
          <w:sz w:val="20"/>
        </w:rPr>
        <w:t xml:space="preserve"> и заключение о результатах проверки в тот же день передаются уполномоченным представителем ГЭК в конфликтную комиссию.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апелляцию, заключение о </w:t>
      </w:r>
      <w:r>
        <w:rPr>
          <w:rFonts w:ascii="Arial" w:eastAsia="Arial" w:hAnsi="Arial" w:cs="Arial"/>
          <w:sz w:val="20"/>
        </w:rPr>
        <w:t>результатах проверки и выносит одно из решений: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 отклонении апелляции;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 удовлетворении апелляции.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69. 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</w:t>
      </w:r>
      <w:r>
        <w:rPr>
          <w:rFonts w:ascii="Arial" w:eastAsia="Arial" w:hAnsi="Arial" w:cs="Arial"/>
          <w:sz w:val="20"/>
        </w:rPr>
        <w:t>нием ГИА.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70.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80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Обучающиеся подают апелляцию о несогласии с выставленными баллами непосредственно в конфликтную комиссию или в образовательную о</w:t>
      </w:r>
      <w:r>
        <w:rPr>
          <w:rFonts w:ascii="Arial" w:eastAsia="Arial" w:hAnsi="Arial" w:cs="Arial"/>
          <w:sz w:val="20"/>
        </w:rPr>
        <w:t>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 решению органа исполнительной власти субъекта Российской Федерации,</w:t>
      </w:r>
      <w:r>
        <w:rPr>
          <w:rFonts w:ascii="Arial" w:eastAsia="Arial" w:hAnsi="Arial" w:cs="Arial"/>
          <w:sz w:val="20"/>
        </w:rPr>
        <w:t xml:space="preserve">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</w:t>
      </w:r>
      <w:r>
        <w:rPr>
          <w:rFonts w:ascii="Arial" w:eastAsia="Arial" w:hAnsi="Arial" w:cs="Arial"/>
          <w:sz w:val="20"/>
        </w:rPr>
        <w:t>оссийской Федерации в области защиты персональных данных.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Обучающиеся и их родители </w:t>
      </w:r>
      <w:hyperlink r:id="rId181">
        <w:r>
          <w:rPr>
            <w:rFonts w:ascii="Arial" w:eastAsia="Arial" w:hAnsi="Arial" w:cs="Arial"/>
            <w:color w:val="0000FF"/>
            <w:sz w:val="20"/>
          </w:rPr>
          <w:t>(законные представители)</w:t>
        </w:r>
      </w:hyperlink>
      <w:r>
        <w:rPr>
          <w:rFonts w:ascii="Arial" w:eastAsia="Arial" w:hAnsi="Arial" w:cs="Arial"/>
          <w:sz w:val="20"/>
        </w:rPr>
        <w:t xml:space="preserve"> заблагов</w:t>
      </w:r>
      <w:r>
        <w:rPr>
          <w:rFonts w:ascii="Arial" w:eastAsia="Arial" w:hAnsi="Arial" w:cs="Arial"/>
          <w:sz w:val="20"/>
        </w:rPr>
        <w:t>ременно информируются о времени и месте рассмотрения апелляций.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71.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</w:t>
      </w:r>
      <w:r>
        <w:rPr>
          <w:rFonts w:ascii="Arial" w:eastAsia="Arial" w:hAnsi="Arial" w:cs="Arial"/>
          <w:sz w:val="20"/>
        </w:rPr>
        <w:t>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82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16.01.2015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Указанные материалы предъявляются обучающемуся (при его участии в рассмотрении апелляц</w:t>
      </w:r>
      <w:r>
        <w:rPr>
          <w:rFonts w:ascii="Arial" w:eastAsia="Arial" w:hAnsi="Arial" w:cs="Arial"/>
          <w:sz w:val="20"/>
        </w:rPr>
        <w:t>ии).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</w:t>
      </w:r>
      <w:r>
        <w:rPr>
          <w:rFonts w:ascii="Arial" w:eastAsia="Arial" w:hAnsi="Arial" w:cs="Arial"/>
          <w:sz w:val="20"/>
        </w:rPr>
        <w:lastRenderedPageBreak/>
        <w:t>выполненной им экзаменационной работы, файлы с цифровой аудиозаписью его устного от</w:t>
      </w:r>
      <w:r>
        <w:rPr>
          <w:rFonts w:ascii="Arial" w:eastAsia="Arial" w:hAnsi="Arial" w:cs="Arial"/>
          <w:sz w:val="20"/>
        </w:rPr>
        <w:t>вета, протокол устного ответа (в случае его участия в рассмотрении апелляции).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83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</w:t>
      </w:r>
      <w:r>
        <w:rPr>
          <w:rFonts w:ascii="Arial" w:eastAsia="Arial" w:hAnsi="Arial" w:cs="Arial"/>
          <w:sz w:val="20"/>
        </w:rPr>
        <w:t>т 16.01.2015 N 10)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72.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</w:t>
      </w:r>
      <w:r>
        <w:rPr>
          <w:rFonts w:ascii="Arial" w:eastAsia="Arial" w:hAnsi="Arial" w:cs="Arial"/>
          <w:sz w:val="20"/>
        </w:rPr>
        <w:t>рению апелляции привлекаются эксперты по соответствующему учебному предмету, ранее не проверявшие данную экзаменационную работу.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84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</w:t>
      </w:r>
      <w:r>
        <w:rPr>
          <w:rFonts w:ascii="Arial" w:eastAsia="Arial" w:hAnsi="Arial" w:cs="Arial"/>
          <w:sz w:val="20"/>
        </w:rPr>
        <w:t>ующему учебному предмету с запросом о разъяснениях по критериям оценивания.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85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</w:t>
      </w:r>
      <w:r>
        <w:rPr>
          <w:rFonts w:ascii="Arial" w:eastAsia="Arial" w:hAnsi="Arial" w:cs="Arial"/>
          <w:sz w:val="20"/>
        </w:rPr>
        <w:t>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Пр</w:t>
      </w:r>
      <w:r>
        <w:rPr>
          <w:rFonts w:ascii="Arial" w:eastAsia="Arial" w:hAnsi="Arial" w:cs="Arial"/>
          <w:sz w:val="20"/>
        </w:rPr>
        <w:t>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9349E" w:rsidRDefault="00403215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86">
        <w:r>
          <w:rPr>
            <w:rFonts w:ascii="Arial" w:eastAsia="Arial" w:hAnsi="Arial" w:cs="Arial"/>
            <w:color w:val="0000FF"/>
            <w:sz w:val="20"/>
          </w:rPr>
          <w:t>Приказа</w:t>
        </w:r>
      </w:hyperlink>
      <w:r>
        <w:rPr>
          <w:rFonts w:ascii="Arial" w:eastAsia="Arial" w:hAnsi="Arial" w:cs="Arial"/>
          <w:sz w:val="20"/>
        </w:rPr>
        <w:t xml:space="preserve"> Минобрнауки России от 24.03.2016 N 305)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</w:t>
      </w:r>
      <w:r>
        <w:rPr>
          <w:rFonts w:ascii="Arial" w:eastAsia="Arial" w:hAnsi="Arial" w:cs="Arial"/>
          <w:sz w:val="20"/>
        </w:rPr>
        <w:t>ю пересчета результатов ГИА.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74. 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 w:rsidR="00D9349E" w:rsidRDefault="00403215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75. Конфликтная комиссия рассматривает апелляцию о нарушении установленного порядка проведения ГИА (за исключением случаев, установленных </w:t>
      </w:r>
      <w:hyperlink r:id="rId187">
        <w:r>
          <w:rPr>
            <w:rFonts w:ascii="Arial" w:eastAsia="Arial" w:hAnsi="Arial" w:cs="Arial"/>
            <w:color w:val="0000FF"/>
            <w:sz w:val="20"/>
          </w:rPr>
          <w:t>пунктом 63</w:t>
        </w:r>
      </w:hyperlink>
      <w:r>
        <w:rPr>
          <w:rFonts w:ascii="Arial" w:eastAsia="Arial" w:hAnsi="Arial" w:cs="Arial"/>
          <w:sz w:val="20"/>
        </w:rPr>
        <w:t xml:space="preserve"> настоящего Порядка) в течение двух рабочих дней, а апелляцию о нес</w:t>
      </w:r>
      <w:r>
        <w:rPr>
          <w:rFonts w:ascii="Arial" w:eastAsia="Arial" w:hAnsi="Arial" w:cs="Arial"/>
          <w:sz w:val="20"/>
        </w:rPr>
        <w:t>огласии с выставленными баллами - четырех рабочих дней с момента ее поступления в конфликтную комиссию.</w:t>
      </w: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D934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49E" w:rsidRDefault="00D9349E">
      <w:pPr>
        <w:spacing w:before="100" w:after="100" w:line="240" w:lineRule="auto"/>
        <w:jc w:val="both"/>
        <w:rPr>
          <w:rFonts w:ascii="Arial" w:eastAsia="Arial" w:hAnsi="Arial" w:cs="Arial"/>
          <w:sz w:val="0"/>
        </w:rPr>
      </w:pPr>
    </w:p>
    <w:sectPr w:rsidR="00D9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9E"/>
    <w:rsid w:val="00403215"/>
    <w:rsid w:val="00D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C4838F9B2E338284A1C842E4653D9F40195AE7A042D6B2D079170D4E940730AC4CD796343461AC7q0i5L%20%5Co" TargetMode="External"/><Relationship Id="rId21" Type="http://schemas.openxmlformats.org/officeDocument/2006/relationships/hyperlink" Target="consultantplus://offline/ref=0311FBEF83BFBFB6C09E5B5FA5CC2436F26C1A3E7A6DC33E81E08522433CC8710B62ACC58B1FD8B8pDiBL%20%5Co" TargetMode="External"/><Relationship Id="rId42" Type="http://schemas.openxmlformats.org/officeDocument/2006/relationships/hyperlink" Target="consultantplus://offline/ref=0311FBEF83BFBFB6C09E5B5FA5CC2436F16B1F3E7E6EC33E81E08522433CC8710B62ACC58B1FD8B9pDiFL%20%5Co" TargetMode="External"/><Relationship Id="rId63" Type="http://schemas.openxmlformats.org/officeDocument/2006/relationships/hyperlink" Target="consultantplus://offline/ref=5C4838F9B2E338284A1C842E4653D9F4029CA97400226B2D079170D4E940730AC4CD7963434612C4q0i1L%20%5Co" TargetMode="External"/><Relationship Id="rId84" Type="http://schemas.openxmlformats.org/officeDocument/2006/relationships/hyperlink" Target="consultantplus://offline/ref=5C4838F9B2E338284A1C842E4653D9F40194AB750C226B2D079170D4E940730AC4CD796343461AC4q0i4L%20%5Co" TargetMode="External"/><Relationship Id="rId138" Type="http://schemas.openxmlformats.org/officeDocument/2006/relationships/hyperlink" Target="consultantplus://offline/ref=5C4838F9B2E338284A1C842E4653D9F4019BAC7403246B2D079170D4E940730AC4CD796343461AC1q0i3L%20%5Co" TargetMode="External"/><Relationship Id="rId159" Type="http://schemas.openxmlformats.org/officeDocument/2006/relationships/hyperlink" Target="consultantplus://offline/ref=5C4838F9B2E338284A1C842E4653D9F40195AE7A042D6B2D079170D4E940730AC4CD796343461AC0q0iAL%20%5Co" TargetMode="External"/><Relationship Id="rId170" Type="http://schemas.openxmlformats.org/officeDocument/2006/relationships/hyperlink" Target="consultantplus://offline/ref=5C4838F9B2E338284A1C842E4653D9F40195AE7A042D6B2D079170D4E940730AC4CD796343461AC2q0i3L%20%5Co" TargetMode="External"/><Relationship Id="rId107" Type="http://schemas.openxmlformats.org/officeDocument/2006/relationships/hyperlink" Target="consultantplus://offline/ref=5C4838F9B2E338284A1C842E4653D9F40195AE7A042D6B2D079170D4E940730AC4CD796343461AC4q0iBL%20%5Co" TargetMode="External"/><Relationship Id="rId11" Type="http://schemas.openxmlformats.org/officeDocument/2006/relationships/hyperlink" Target="consultantplus://offline/ref=0311FBEF83BFBFB6C09E5B5FA5CC2436F16B1F3E7E6EC33E81E08522433CC8710B62ACC58B1FD8B8pDiBL%20%5Co" TargetMode="External"/><Relationship Id="rId32" Type="http://schemas.openxmlformats.org/officeDocument/2006/relationships/hyperlink" Target="consultantplus://offline/ref=0311FBEF83BFBFB6C09E5B5FA5CC2436F16A1C3B7A6AC33E81E08522433CC8710B62ACC58B1FDAB0pDiBL%20%5Co" TargetMode="External"/><Relationship Id="rId53" Type="http://schemas.openxmlformats.org/officeDocument/2006/relationships/hyperlink" Target="consultantplus://offline/ref=0311FBEF83BFBFB6C09E5B5FA5CC2436F2631E387E69C33E81E08522433CC8710B62ACC58B1FD8B9pDiDL%20%5Co" TargetMode="External"/><Relationship Id="rId74" Type="http://schemas.openxmlformats.org/officeDocument/2006/relationships/hyperlink" Target="consultantplus://offline/ref=5C4838F9B2E338284A1C842E4653D9F4029CA97400226B2D079170D4E940730AC4CD7963434612C7q0i3L%20%5Co" TargetMode="External"/><Relationship Id="rId128" Type="http://schemas.openxmlformats.org/officeDocument/2006/relationships/hyperlink" Target="consultantplus://offline/ref=5C4838F9B2E338284A1C842E4653D9F4019BAC7403246B2D079170D4E940730AC4CD796343461AC6q0i7L%20%5Co" TargetMode="External"/><Relationship Id="rId149" Type="http://schemas.openxmlformats.org/officeDocument/2006/relationships/hyperlink" Target="file:///C:\l%20Par299%20%20\o" TargetMode="External"/><Relationship Id="rId5" Type="http://schemas.openxmlformats.org/officeDocument/2006/relationships/hyperlink" Target="consultantplus://offline/ref=0311FBEF83BFBFB6C09E5B5FA5CC2436F26C1E3A7A64C33E81E08522433CC8710B62ACC58B1FD8B8pDiBL%20%5Co" TargetMode="External"/><Relationship Id="rId95" Type="http://schemas.openxmlformats.org/officeDocument/2006/relationships/hyperlink" Target="consultantplus://offline/ref=5C4838F9B2E338284A1C842E4653D9F4029DAA7104266B2D079170D4E940730AC4CD796343461AC4q0i6L%20%5Co" TargetMode="External"/><Relationship Id="rId160" Type="http://schemas.openxmlformats.org/officeDocument/2006/relationships/hyperlink" Target="consultantplus://offline/ref=5C4838F9B2E338284A1C842E4653D9F40195AE7A042D6B2D079170D4E940730AC4CD796343461AC3q0i0L%20%5Co" TargetMode="External"/><Relationship Id="rId181" Type="http://schemas.openxmlformats.org/officeDocument/2006/relationships/hyperlink" Target="consultantplus://offline/ref=5C4838F9B2E338284A1C842E4653D9F40995AE74052E36270FC87CD6EE4F2C1DC384756243461AqCi1L%20%5Co" TargetMode="External"/><Relationship Id="rId22" Type="http://schemas.openxmlformats.org/officeDocument/2006/relationships/hyperlink" Target="consultantplus://offline/ref=0311FBEF83BFBFB6C09E5B5FA5CC2436F26D193B796CC33E81E08522433CC8710B62ACC58B1FD8B9pDiDL%20%5Co" TargetMode="External"/><Relationship Id="rId43" Type="http://schemas.openxmlformats.org/officeDocument/2006/relationships/hyperlink" Target="consultantplus://offline/ref=0311FBEF83BFBFB6C09E5B5FA5CC2436F16A15397F6DC33E81E08522433CC8710B62ACC58B1FD8B9pDiEL%20%5Co" TargetMode="External"/><Relationship Id="rId64" Type="http://schemas.openxmlformats.org/officeDocument/2006/relationships/hyperlink" Target="consultantplus://offline/ref=5C4838F9B2E338284A1C842E4653D9F4029CA97400226B2D079170D4E940730AC4CD7963434612C5q0i4L%20%5Co" TargetMode="External"/><Relationship Id="rId118" Type="http://schemas.openxmlformats.org/officeDocument/2006/relationships/hyperlink" Target="consultantplus://offline/ref=5C4838F9B2E338284A1C842E4653D9F40194AB750C226B2D079170D4E940730AC4CD796343461AC7q0i1L%20%5Co" TargetMode="External"/><Relationship Id="rId139" Type="http://schemas.openxmlformats.org/officeDocument/2006/relationships/hyperlink" Target="consultantplus://offline/ref=5C4838F9B2E338284A1C842E4653D9F40194AB750C226B2D079170D4E940730AC4CD796343461AC6q0i0L%20%5Co" TargetMode="External"/><Relationship Id="rId85" Type="http://schemas.openxmlformats.org/officeDocument/2006/relationships/hyperlink" Target="consultantplus://offline/ref=5C4838F9B2E338284A1C842E4653D9F4029CA97400226B2D079170D4E940730AC4CD7963434612C4q0i0L%20%5Co" TargetMode="External"/><Relationship Id="rId150" Type="http://schemas.openxmlformats.org/officeDocument/2006/relationships/hyperlink" Target="consultantplus://offline/ref=5C4838F9B2E338284A1C842E4653D9F40195AE7A042D6B2D079170D4E940730AC4CD796343461AC0q0i2L%20%5Co" TargetMode="External"/><Relationship Id="rId171" Type="http://schemas.openxmlformats.org/officeDocument/2006/relationships/hyperlink" Target="consultantplus://offline/ref=5C4838F9B2E338284A1C842E4653D9F40194AB750C226B2D079170D4E940730AC4CD796343461AC6q0i7L%20%5Co" TargetMode="External"/><Relationship Id="rId12" Type="http://schemas.openxmlformats.org/officeDocument/2006/relationships/hyperlink" Target="consultantplus://offline/ref=0311FBEF83BFBFB6C09E5B5FA5CC2436F16A1C3B7A6AC33E81E08522433CC8710B62ACC58B1FD0B8pDiFL%20%5Co" TargetMode="External"/><Relationship Id="rId33" Type="http://schemas.openxmlformats.org/officeDocument/2006/relationships/hyperlink" Target="consultantplus://offline/ref=0311FBEF83BFBFB6C09E5B5FA5CC2436F2621E3A766AC33E81E08522433CC8710B62ACC58B1FD8B9pDi8L%20%5Co" TargetMode="External"/><Relationship Id="rId108" Type="http://schemas.openxmlformats.org/officeDocument/2006/relationships/hyperlink" Target="consultantplus://offline/ref=5C4838F9B2E338284A1C842E4653D9F40195AE7A042D6B2D079170D4E940730AC4CD796343461AC4q0iAL%20%5Co" TargetMode="External"/><Relationship Id="rId129" Type="http://schemas.openxmlformats.org/officeDocument/2006/relationships/hyperlink" Target="consultantplus://offline/ref=5C4838F9B2E338284A1C842E4653D9F40195AE7A042D6B2D079170D4E940730AC4CD796343461AC6q0i6L%20%5Co" TargetMode="External"/><Relationship Id="rId54" Type="http://schemas.openxmlformats.org/officeDocument/2006/relationships/hyperlink" Target="consultantplus://offline/ref=5C4838F9B2E338284A1C842E4653D9F4019BAC7403246B2D079170D4E940730AC4CD796343461AC4q0i0L%20%5Co" TargetMode="External"/><Relationship Id="rId75" Type="http://schemas.openxmlformats.org/officeDocument/2006/relationships/hyperlink" Target="file:///C:\l%20Par299%20%20\o" TargetMode="External"/><Relationship Id="rId96" Type="http://schemas.openxmlformats.org/officeDocument/2006/relationships/hyperlink" Target="consultantplus://offline/ref=5C4838F9B2E338284A1C842E4653D9F40199A9700C216B2D079170D4E940730AC4CD796343461AC4q0i2L%20%5Co" TargetMode="External"/><Relationship Id="rId140" Type="http://schemas.openxmlformats.org/officeDocument/2006/relationships/hyperlink" Target="consultantplus://offline/ref=5C4838F9B2E338284A1C842E4653D9F40195AE7A042D6B2D079170D4E940730AC4CD796343461AC1q0i7L%20%5Co" TargetMode="External"/><Relationship Id="rId161" Type="http://schemas.openxmlformats.org/officeDocument/2006/relationships/hyperlink" Target="consultantplus://offline/ref=5C4838F9B2E338284A1C842E4653D9F4019BAC7403246B2D079170D4E940730AC4CD796343461AC1q0iAL%20%5Co" TargetMode="External"/><Relationship Id="rId182" Type="http://schemas.openxmlformats.org/officeDocument/2006/relationships/hyperlink" Target="consultantplus://offline/ref=5C4838F9B2E338284A1C842E4653D9F4019BAC7403246B2D079170D4E940730AC4CD796343461AC0q0iAL%20%5Co" TargetMode="External"/><Relationship Id="rId6" Type="http://schemas.openxmlformats.org/officeDocument/2006/relationships/hyperlink" Target="consultantplus://offline/ref=0311FBEF83BFBFB6C09E5B5FA5CC2436F26C1A3E7A6DC33E81E08522433CC8710B62ACC58B1FD8B8pDiBL%20%5Co" TargetMode="External"/><Relationship Id="rId23" Type="http://schemas.openxmlformats.org/officeDocument/2006/relationships/hyperlink" Target="consultantplus://offline/ref=0311FBEF83BFBFB6C09E5B5FA5CC2436F2621E3A766AC33E81E08522433CC8710B62ACC58B1FD8B8pDiBL%20%5Co" TargetMode="External"/><Relationship Id="rId119" Type="http://schemas.openxmlformats.org/officeDocument/2006/relationships/hyperlink" Target="consultantplus://offline/ref=5C4838F9B2E338284A1C842E4653D9F40199A17704246B2D079170D4E940730AC4CD796343461CC4q0i3L%20%5Co" TargetMode="External"/><Relationship Id="rId44" Type="http://schemas.openxmlformats.org/officeDocument/2006/relationships/hyperlink" Target="consultantplus://offline/ref=0311FBEF83BFBFB6C09E5B5FA5CC2436F26C14347F64C33E81E08522433CC8710B62ACC58B1FD8B9pDiCL%20%5Co" TargetMode="External"/><Relationship Id="rId65" Type="http://schemas.openxmlformats.org/officeDocument/2006/relationships/hyperlink" Target="consultantplus://offline/ref=5C4838F9B2E338284A1C842E4653D9F4029CA97400226B2D079170D4E940730AC4CD7963434612C4q0i4L%20%5Co" TargetMode="External"/><Relationship Id="rId86" Type="http://schemas.openxmlformats.org/officeDocument/2006/relationships/hyperlink" Target="consultantplus://offline/ref=5C4838F9B2E338284A1C842E4653D9F4029CA97400226B2D079170D4E940730AC4CD7963434612C4q0i1L%20%5Co" TargetMode="External"/><Relationship Id="rId130" Type="http://schemas.openxmlformats.org/officeDocument/2006/relationships/hyperlink" Target="consultantplus://offline/ref=5C4838F9B2E338284A1C842E4653D9F4019BAC7403246B2D079170D4E940730AC4CD796343461AC6q0i4L%20%5Co" TargetMode="External"/><Relationship Id="rId151" Type="http://schemas.openxmlformats.org/officeDocument/2006/relationships/hyperlink" Target="consultantplus://offline/ref=5C4838F9B2E338284A1C842E4653D9F4019BAC7403246B2D079170D4E940730AC4CD796343461AC1q0i1L%20%5Co" TargetMode="External"/><Relationship Id="rId172" Type="http://schemas.openxmlformats.org/officeDocument/2006/relationships/hyperlink" Target="consultantplus://offline/ref=5C4838F9B2E338284A1C842E4653D9F4019BAC7403246B2D079170D4E940730AC4CD796343461AC0q0i7L%20%5Co" TargetMode="External"/><Relationship Id="rId13" Type="http://schemas.openxmlformats.org/officeDocument/2006/relationships/hyperlink" Target="consultantplus://offline/ref=0311FBEF83BFBFB6C09E5B5FA5CC2436F16B1C3D7B64C33E81E08522433CC8710B62ACC58B1FD8BDpDi8L%20%5Co" TargetMode="External"/><Relationship Id="rId18" Type="http://schemas.openxmlformats.org/officeDocument/2006/relationships/hyperlink" Target="consultantplus://offline/ref=0311FBEF83BFBFB6C09E5B5FA5CC2436F06D1A3F7B669E3489B98920p4i4L%20%5Co" TargetMode="External"/><Relationship Id="rId39" Type="http://schemas.openxmlformats.org/officeDocument/2006/relationships/hyperlink" Target="file:///C:\l%20Par77%20%20\o" TargetMode="External"/><Relationship Id="rId109" Type="http://schemas.openxmlformats.org/officeDocument/2006/relationships/hyperlink" Target="consultantplus://offline/ref=5C4838F9B2E338284A1C842E4653D9F4029DAA7104266B2D079170D4E940730AC4CD796343461AC4q0iBL%20%5Co" TargetMode="External"/><Relationship Id="rId34" Type="http://schemas.openxmlformats.org/officeDocument/2006/relationships/hyperlink" Target="consultantplus://offline/ref=0311FBEF83BFBFB6C09E5B5FA5CC2436F16A1C3B7A6AC33E81E08522433CC8710B62ACC58B1FD0B9pDiDL%20%5Co" TargetMode="External"/><Relationship Id="rId50" Type="http://schemas.openxmlformats.org/officeDocument/2006/relationships/hyperlink" Target="consultantplus://offline/ref=0311FBEF83BFBFB6C09E5B5FA5CC2436FA631B3B7F669E3489B98920443397660C2BA0C48B1FD8pBiCL%20%5Co" TargetMode="External"/><Relationship Id="rId55" Type="http://schemas.openxmlformats.org/officeDocument/2006/relationships/hyperlink" Target="consultantplus://offline/ref=5C4838F9B2E338284A1C842E4653D9F4029CA97400226B2D079170D4E940730AC4CD7963434612C4q0iBL%20%5Co" TargetMode="External"/><Relationship Id="rId76" Type="http://schemas.openxmlformats.org/officeDocument/2006/relationships/hyperlink" Target="consultantplus://offline/ref=5C4838F9B2E338284A1C842E4653D9F40195AE7A042D6B2D079170D4E940730AC4CD796343461AC4q0i7L%20%5Co" TargetMode="External"/><Relationship Id="rId97" Type="http://schemas.openxmlformats.org/officeDocument/2006/relationships/hyperlink" Target="consultantplus://offline/ref=5C4838F9B2E338284A1C842E4653D9F4029CA97400226B2D079170D4E940730AC4CD796343471FCCq0iAL%20%5Co" TargetMode="External"/><Relationship Id="rId104" Type="http://schemas.openxmlformats.org/officeDocument/2006/relationships/hyperlink" Target="consultantplus://offline/ref=5C4838F9B2E338284A1C842E4653D9F4019BAC7403246B2D079170D4E940730AC4CD796343461AC7q0i4L%20%5Co" TargetMode="External"/><Relationship Id="rId120" Type="http://schemas.openxmlformats.org/officeDocument/2006/relationships/hyperlink" Target="consultantplus://offline/ref=5C4838F9B2E338284A1C842E4653D9F40195AE7A042D6B2D079170D4E940730AC4CD796343461AC7q0iBL%20%5Co" TargetMode="External"/><Relationship Id="rId125" Type="http://schemas.openxmlformats.org/officeDocument/2006/relationships/hyperlink" Target="consultantplus://offline/ref=5C4838F9B2E338284A1C842E4653D9F40194AB750C226B2D079170D4E940730AC4CD796343461AC6q0i2L%20%5Co" TargetMode="External"/><Relationship Id="rId141" Type="http://schemas.openxmlformats.org/officeDocument/2006/relationships/hyperlink" Target="consultantplus://offline/ref=5C4838F9B2E338284A1C842E4653D9F4019BAC7B0D2D6B2D079170D4E940730AC4CD796343461AC4q0i2L%20%5Co" TargetMode="External"/><Relationship Id="rId146" Type="http://schemas.openxmlformats.org/officeDocument/2006/relationships/hyperlink" Target="consultantplus://offline/ref=5C4838F9B2E338284A1C842E4653D9F40195AE7A042D6B2D079170D4E940730AC4CD796343461AC1q0i4L%20%5Co" TargetMode="External"/><Relationship Id="rId167" Type="http://schemas.openxmlformats.org/officeDocument/2006/relationships/hyperlink" Target="consultantplus://offline/ref=5C4838F9B2E338284A1C842E4653D9F4029DAA7104266B2D079170D4E940730AC4CD796343461AC7q0i1L%20%5Co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0311FBEF83BFBFB6C09E5B5FA5CC2436F26D193B796CC33E81E08522433CC8710B62ACC58B1FD8B8pDiBL%20%5Co" TargetMode="External"/><Relationship Id="rId71" Type="http://schemas.openxmlformats.org/officeDocument/2006/relationships/hyperlink" Target="consultantplus://offline/ref=5C4838F9B2E338284A1C842E4653D9F40995AE74052E36270FC87CD6EE4F2C1DC384756243461AqCi1L%20%5Co" TargetMode="External"/><Relationship Id="rId92" Type="http://schemas.openxmlformats.org/officeDocument/2006/relationships/hyperlink" Target="file:///C:\l%20Par299%20%20\o" TargetMode="External"/><Relationship Id="rId162" Type="http://schemas.openxmlformats.org/officeDocument/2006/relationships/hyperlink" Target="consultantplus://offline/ref=5C4838F9B2E338284A1C842E4653D9F40195AE7A042D6B2D079170D4E940730AC4CD796343461AC3q0i4L%20%5Co" TargetMode="External"/><Relationship Id="rId183" Type="http://schemas.openxmlformats.org/officeDocument/2006/relationships/hyperlink" Target="consultantplus://offline/ref=5C4838F9B2E338284A1C842E4653D9F4019BAC7403246B2D079170D4E940730AC4CD796343461AC3q0i3L%20%5C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311FBEF83BFBFB6C09E5B5FA5CC2436F2631B357E65C33E81E08522433CC8710B62ACC58B1FD8B9pDiCL%20%5Co" TargetMode="External"/><Relationship Id="rId24" Type="http://schemas.openxmlformats.org/officeDocument/2006/relationships/hyperlink" Target="consultantplus://offline/ref=0311FBEF83BFBFB6C09E5B5FA5CC2436F2631C357F6EC33E81E08522433CC8710B62ACC58B1FD8B8pDiBL%20%5Co" TargetMode="External"/><Relationship Id="rId40" Type="http://schemas.openxmlformats.org/officeDocument/2006/relationships/hyperlink" Target="file:///C:\l%20Par83%20%20\o" TargetMode="External"/><Relationship Id="rId45" Type="http://schemas.openxmlformats.org/officeDocument/2006/relationships/hyperlink" Target="consultantplus://offline/ref=0311FBEF83BFBFB6C09E5B5FA5CC2436F16A1C3B7A6AC33E81E08522433CC8710B62ACC58B1FD1BCpDiAL%20%5Co" TargetMode="External"/><Relationship Id="rId66" Type="http://schemas.openxmlformats.org/officeDocument/2006/relationships/hyperlink" Target="file:///C:\l%20Par299%20%20\o" TargetMode="External"/><Relationship Id="rId87" Type="http://schemas.openxmlformats.org/officeDocument/2006/relationships/hyperlink" Target="file:///C:\l%20Par299%20%20\o" TargetMode="External"/><Relationship Id="rId110" Type="http://schemas.openxmlformats.org/officeDocument/2006/relationships/hyperlink" Target="consultantplus://offline/ref=5C4838F9B2E338284A1C842E4653D9F4029DAA7104266B2D079170D4E940730AC4CD796343461AC7q0i3L%20%5Co" TargetMode="External"/><Relationship Id="rId115" Type="http://schemas.openxmlformats.org/officeDocument/2006/relationships/hyperlink" Target="file:///C:\l%20Par299%20%20\o" TargetMode="External"/><Relationship Id="rId131" Type="http://schemas.openxmlformats.org/officeDocument/2006/relationships/hyperlink" Target="consultantplus://offline/ref=5C4838F9B2E338284A1C842E4653D9F40195AE7A042D6B2D079170D4E940730AC4CD796343461AC6q0i4L%20%5Co" TargetMode="External"/><Relationship Id="rId136" Type="http://schemas.openxmlformats.org/officeDocument/2006/relationships/hyperlink" Target="consultantplus://offline/ref=5C4838F9B2E338284A1C842E4653D9F40195AE7A042D6B2D079170D4E940730AC4CD796343461AC1q0i0L%20%5Co" TargetMode="External"/><Relationship Id="rId157" Type="http://schemas.openxmlformats.org/officeDocument/2006/relationships/hyperlink" Target="consultantplus://offline/ref=5C4838F9B2E338284A1C842E4653D9F40195AE7A042D6B2D079170D4E940730AC4CD796343461AC0q0i5L%20%5Co" TargetMode="External"/><Relationship Id="rId178" Type="http://schemas.openxmlformats.org/officeDocument/2006/relationships/hyperlink" Target="consultantplus://offline/ref=5C4838F9B2E338284A1C842E4653D9F40995AE74052E36270FC87CD6EE4F2C1DC384756243461AqCi1L%20%5Co" TargetMode="External"/><Relationship Id="rId61" Type="http://schemas.openxmlformats.org/officeDocument/2006/relationships/hyperlink" Target="consultantplus://offline/ref=5C4838F9B2E338284A1C842E4653D9F4029CA97400226B2D079170D4E940730AC4CD7963434612C4q0i0L%20%5Co" TargetMode="External"/><Relationship Id="rId82" Type="http://schemas.openxmlformats.org/officeDocument/2006/relationships/hyperlink" Target="consultantplus://offline/ref=5C4838F9B2E338284A1C842E4653D9F4019BAC7B0D2D6B2D079170D4E940730AC4CD796343461AC4q0i2L%20%5Co" TargetMode="External"/><Relationship Id="rId152" Type="http://schemas.openxmlformats.org/officeDocument/2006/relationships/hyperlink" Target="file:///C:\l%20Par299%20%20\o" TargetMode="External"/><Relationship Id="rId173" Type="http://schemas.openxmlformats.org/officeDocument/2006/relationships/hyperlink" Target="consultantplus://offline/ref=5C4838F9B2E338284A1C842E4653D9F40194AB750C226B2D079170D4E940730AC4CD796343461AC6q0i6L%20%5Co" TargetMode="External"/><Relationship Id="rId19" Type="http://schemas.openxmlformats.org/officeDocument/2006/relationships/hyperlink" Target="consultantplus://offline/ref=0311FBEF83BFBFB6C09E5B5FA5CC2436F76A153C7F669E3489B98920p4i4L%20%5Co" TargetMode="External"/><Relationship Id="rId14" Type="http://schemas.openxmlformats.org/officeDocument/2006/relationships/hyperlink" Target="consultantplus://offline/ref=0311FBEF83BFBFB6C09E5B5FA5CC2436F16B1C3D7B64C33E81E08522433CC8710B62ACC58B1FD8BDpDiBL%20%5Co" TargetMode="External"/><Relationship Id="rId30" Type="http://schemas.openxmlformats.org/officeDocument/2006/relationships/hyperlink" Target="consultantplus://offline/ref=0311FBEF83BFBFB6C09E5B5FA5CC2436F2621E3A766AC33E81E08522433CC8710B62ACC58B1FD8B9pDiFL%20%5Co" TargetMode="External"/><Relationship Id="rId35" Type="http://schemas.openxmlformats.org/officeDocument/2006/relationships/hyperlink" Target="consultantplus://offline/ref=0311FBEF83BFBFB6C09E5B5FA5CC2436F26C1E3A7A64C33E81E08522433CC8710B62ACC58B1FD8B8pDiAL%20%5Co" TargetMode="External"/><Relationship Id="rId56" Type="http://schemas.openxmlformats.org/officeDocument/2006/relationships/hyperlink" Target="consultantplus://offline/ref=5C4838F9B2E338284A1C842E4653D9F4019BAC7403246B2D079170D4E940730AC4CD796343461AC4q0i7L%20%5Co" TargetMode="External"/><Relationship Id="rId77" Type="http://schemas.openxmlformats.org/officeDocument/2006/relationships/hyperlink" Target="consultantplus://offline/ref=5C4838F9B2E338284A1C842E4653D9F40199A9700C216B2D079170D4E940730AC4CD796343461AC4q0i2L%20%5Co" TargetMode="External"/><Relationship Id="rId100" Type="http://schemas.openxmlformats.org/officeDocument/2006/relationships/hyperlink" Target="consultantplus://offline/ref=5C4838F9B2E338284A1C842E4653D9F4029CA97400226B2D079170D4E940730AC4CD7963434612C4q0iAL%20%5Co" TargetMode="External"/><Relationship Id="rId105" Type="http://schemas.openxmlformats.org/officeDocument/2006/relationships/hyperlink" Target="file:///C:\l%20Par248%20%20\o" TargetMode="External"/><Relationship Id="rId126" Type="http://schemas.openxmlformats.org/officeDocument/2006/relationships/hyperlink" Target="consultantplus://offline/ref=5C4838F9B2E338284A1C842E4653D9F40194AB750C226B2D079170D4E940730AC4CD796343461AC6q0i1L%20%5Co" TargetMode="External"/><Relationship Id="rId147" Type="http://schemas.openxmlformats.org/officeDocument/2006/relationships/hyperlink" Target="consultantplus://offline/ref=5C4838F9B2E338284A1C842E4653D9F40195AE7A042D6B2D079170D4E940730AC4CD796343461AC1q0iAL%20%5Co" TargetMode="External"/><Relationship Id="rId168" Type="http://schemas.openxmlformats.org/officeDocument/2006/relationships/hyperlink" Target="file:///C:\l%20Par420%20%20\o" TargetMode="External"/><Relationship Id="rId8" Type="http://schemas.openxmlformats.org/officeDocument/2006/relationships/hyperlink" Target="consultantplus://offline/ref=0311FBEF83BFBFB6C09E5B5FA5CC2436F2621E3A766AC33E81E08522433CC8710B62ACC58B1FD8B8pDiBL%20%5Co" TargetMode="External"/><Relationship Id="rId51" Type="http://schemas.openxmlformats.org/officeDocument/2006/relationships/hyperlink" Target="consultantplus://offline/ref=0311FBEF83BFBFB6C09E5B5FA5CC2436F16A1C3D796FC33E81E08522433CC8710B62ACC58B1FDBBDpDi8L%20%5Co" TargetMode="External"/><Relationship Id="rId72" Type="http://schemas.openxmlformats.org/officeDocument/2006/relationships/hyperlink" Target="consultantplus://offline/ref=5C4838F9B2E338284A1C842E4653D9F4019BAC7403246B2D079170D4E940730AC4CD796343461AC4q0i4L%20%5Co" TargetMode="External"/><Relationship Id="rId93" Type="http://schemas.openxmlformats.org/officeDocument/2006/relationships/hyperlink" Target="consultantplus://offline/ref=5C4838F9B2E338284A1C842E4653D9F40195AE7A042D6B2D079170D4E940730AC4CD796343461AC4q0i5L%20%5Co" TargetMode="External"/><Relationship Id="rId98" Type="http://schemas.openxmlformats.org/officeDocument/2006/relationships/hyperlink" Target="consultantplus://offline/ref=5C4838F9B2E338284A1C842E4653D9F4019BAC7B0D2D6B2D079170D4E940730AC4CD796343461AC4q0i2L%20%5Co" TargetMode="External"/><Relationship Id="rId121" Type="http://schemas.openxmlformats.org/officeDocument/2006/relationships/hyperlink" Target="consultantplus://offline/ref=5C4838F9B2E338284A1C842E4653D9F40195AE7A042D6B2D079170D4E940730AC4CD796343461AC6q0i3L%20%5Co" TargetMode="External"/><Relationship Id="rId142" Type="http://schemas.openxmlformats.org/officeDocument/2006/relationships/hyperlink" Target="consultantplus://offline/ref=5C4838F9B2E338284A1C842E4653D9F40195AE7A042D6B2D079170D4E940730AC4CD796343461AC1q0i6L%20%5Co" TargetMode="External"/><Relationship Id="rId163" Type="http://schemas.openxmlformats.org/officeDocument/2006/relationships/hyperlink" Target="consultantplus://offline/ref=5C4838F9B2E338284A1C842E4653D9F40195AE7A042D6B2D079170D4E940730AC4CD796343461AC3q0iBL%20%5Co" TargetMode="External"/><Relationship Id="rId184" Type="http://schemas.openxmlformats.org/officeDocument/2006/relationships/hyperlink" Target="consultantplus://offline/ref=5C4838F9B2E338284A1C842E4653D9F40195AE7A042D6B2D079170D4E940730AC4CD796343461AC2q0i5L%20%5Co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311FBEF83BFBFB6C09E5B5FA5CC2436F2631B357E65C33E81E08522433CC8710B62ACC58B1FD8B8pDiBL%20%5Co" TargetMode="External"/><Relationship Id="rId46" Type="http://schemas.openxmlformats.org/officeDocument/2006/relationships/hyperlink" Target="consultantplus://offline/ref=0311FBEF83BFBFB6C09E5B5FA5CC2436F26D193B796CC33E81E08522433CC8710B62ACC58B1FD8B9pDiCL%20%5Co" TargetMode="External"/><Relationship Id="rId67" Type="http://schemas.openxmlformats.org/officeDocument/2006/relationships/hyperlink" Target="consultantplus://offline/ref=5C4838F9B2E338284A1C842E4653D9F40195AE7A042D6B2D079170D4E940730AC4CD796343461AC4q0i0L%20%5Co" TargetMode="External"/><Relationship Id="rId116" Type="http://schemas.openxmlformats.org/officeDocument/2006/relationships/hyperlink" Target="consultantplus://offline/ref=5C4838F9B2E338284A1C842E4653D9F40195AE7A042D6B2D079170D4E940730AC4CD796343461AC7q0i7L%20%5Co" TargetMode="External"/><Relationship Id="rId137" Type="http://schemas.openxmlformats.org/officeDocument/2006/relationships/hyperlink" Target="file:///C:\l%20Par299%20%20\o" TargetMode="External"/><Relationship Id="rId158" Type="http://schemas.openxmlformats.org/officeDocument/2006/relationships/hyperlink" Target="consultantplus://offline/ref=5C4838F9B2E338284A1C842E4653D9F40195AE7A042D6B2D079170D4E940730AC4CD796343461AC0q0i4L%20%5Co" TargetMode="External"/><Relationship Id="rId20" Type="http://schemas.openxmlformats.org/officeDocument/2006/relationships/hyperlink" Target="consultantplus://offline/ref=0311FBEF83BFBFB6C09E5B5FA5CC2436F26C1E3A7A64C33E81E08522433CC8710B62ACC58B1FD8B8pDiBL%20%5Co" TargetMode="External"/><Relationship Id="rId41" Type="http://schemas.openxmlformats.org/officeDocument/2006/relationships/hyperlink" Target="file:///C:\l%20Par65%20%20\o" TargetMode="External"/><Relationship Id="rId62" Type="http://schemas.openxmlformats.org/officeDocument/2006/relationships/hyperlink" Target="consultantplus://offline/ref=5C4838F9B2E338284A1C842E4653D9F4029CA97400226B2D079170D4E940730AC4CD7963434612C5q0iBL%20%5Co" TargetMode="External"/><Relationship Id="rId83" Type="http://schemas.openxmlformats.org/officeDocument/2006/relationships/hyperlink" Target="consultantplus://offline/ref=5C4838F9B2E338284A1C842E4653D9F4029CA97400226B2D079170D4E940730AC4CD7963434612C7q0i2L%20%5Co" TargetMode="External"/><Relationship Id="rId88" Type="http://schemas.openxmlformats.org/officeDocument/2006/relationships/hyperlink" Target="consultantplus://offline/ref=5C4838F9B2E338284A1C842E4653D9F40195AE7A042D6B2D079170D4E940730AC4CD796343461AC4q0i6L%20%5Co" TargetMode="External"/><Relationship Id="rId111" Type="http://schemas.openxmlformats.org/officeDocument/2006/relationships/hyperlink" Target="file:///C:\l%20Par324%20%20\o" TargetMode="External"/><Relationship Id="rId132" Type="http://schemas.openxmlformats.org/officeDocument/2006/relationships/hyperlink" Target="consultantplus://offline/ref=5C4838F9B2E338284A1C842E4653D9F40195AE7A042D6B2D079170D4E940730AC4CD796343461AC6q0iAL%20%5Co" TargetMode="External"/><Relationship Id="rId153" Type="http://schemas.openxmlformats.org/officeDocument/2006/relationships/hyperlink" Target="consultantplus://offline/ref=5C4838F9B2E338284A1C842E4653D9F40195AE7A042D6B2D079170D4E940730AC4CD796343461AC0q0i7L%20%5Co" TargetMode="External"/><Relationship Id="rId174" Type="http://schemas.openxmlformats.org/officeDocument/2006/relationships/hyperlink" Target="consultantplus://offline/ref=5C4838F9B2E338284A1C842E4653D9F4029DAA7104266B2D079170D4E940730AC4CD796343461AC7q0i0L%20%5Co" TargetMode="External"/><Relationship Id="rId179" Type="http://schemas.openxmlformats.org/officeDocument/2006/relationships/hyperlink" Target="file:///C:\l%20Par461%20%20\o" TargetMode="External"/><Relationship Id="rId15" Type="http://schemas.openxmlformats.org/officeDocument/2006/relationships/hyperlink" Target="file:///C:\l%20Par41%20%20\o" TargetMode="External"/><Relationship Id="rId36" Type="http://schemas.openxmlformats.org/officeDocument/2006/relationships/hyperlink" Target="consultantplus://offline/ref=0311FBEF83BFBFB6C09E5B5FA5CC2436F2631C357F6EC33E81E08522433CC8710B62ACC58B1FD8B8pDiBL%20%5Co" TargetMode="External"/><Relationship Id="rId57" Type="http://schemas.openxmlformats.org/officeDocument/2006/relationships/hyperlink" Target="consultantplus://offline/ref=5C4838F9B2E338284A1C842E4653D9F4029CA97400226B2D079170D4E940730AC4CD7963434612C4q0iBL%20%5Co" TargetMode="External"/><Relationship Id="rId106" Type="http://schemas.openxmlformats.org/officeDocument/2006/relationships/hyperlink" Target="consultantplus://offline/ref=5C4838F9B2E338284A1C842E4653D9F4019AAB75002C6B2D079170D4E940730AC4CD796343461AC5q0iBL%20%5Co" TargetMode="External"/><Relationship Id="rId127" Type="http://schemas.openxmlformats.org/officeDocument/2006/relationships/hyperlink" Target="consultantplus://offline/ref=5C4838F9B2E338284A1C842E4653D9F40195AE7A042D6B2D079170D4E940730AC4CD796343461AC6q0i1L%20%5Co" TargetMode="External"/><Relationship Id="rId10" Type="http://schemas.openxmlformats.org/officeDocument/2006/relationships/hyperlink" Target="consultantplus://offline/ref=0311FBEF83BFBFB6C09E5B5FA5CC2436F2631B357E65C33E81E08522433CC8710B62ACC58B1FD8B8pDiBL%20%5Co" TargetMode="External"/><Relationship Id="rId31" Type="http://schemas.openxmlformats.org/officeDocument/2006/relationships/hyperlink" Target="file:///C:\l%20Par59%20%20\o" TargetMode="External"/><Relationship Id="rId52" Type="http://schemas.openxmlformats.org/officeDocument/2006/relationships/hyperlink" Target="consultantplus://offline/ref=0311FBEF83BFBFB6C09E5B5FA5CC2436F16A1C3B7A6AC33E81E08522433CC8710B62ACC58B1FD0B9pDiDL%20%5Co" TargetMode="External"/><Relationship Id="rId73" Type="http://schemas.openxmlformats.org/officeDocument/2006/relationships/hyperlink" Target="consultantplus://offline/ref=5C4838F9B2E338284A1C842E4653D9F4019BAC7B0D2D6B2D079170D4E940730AC4CD796343461AC4q0i2L%20%5Co" TargetMode="External"/><Relationship Id="rId78" Type="http://schemas.openxmlformats.org/officeDocument/2006/relationships/hyperlink" Target="consultantplus://offline/ref=5C4838F9B2E338284A1C842E4653D9F4029CA97400226B2D079170D4E940730AC4CD796343471FCCq0iAL%20%5Co" TargetMode="External"/><Relationship Id="rId94" Type="http://schemas.openxmlformats.org/officeDocument/2006/relationships/hyperlink" Target="consultantplus://offline/ref=5C4838F9B2E338284A1C842E4653D9F4029DAA7104266B2D079170D4E940730AC4CD796343461AC4q0i7L%20%5Co" TargetMode="External"/><Relationship Id="rId99" Type="http://schemas.openxmlformats.org/officeDocument/2006/relationships/hyperlink" Target="consultantplus://offline/ref=5C4838F9B2E338284A1C842E4653D9F4029CA97400226B2D079170D4E940730AC4CD7963434612C4q0iAL%20%5Co" TargetMode="External"/><Relationship Id="rId101" Type="http://schemas.openxmlformats.org/officeDocument/2006/relationships/hyperlink" Target="consultantplus://offline/ref=5C4838F9B2E338284A1C842E4653D9F4019BAC7403246B2D079170D4E940730AC4CD796343461AC7q0i6L%20%5Co" TargetMode="External"/><Relationship Id="rId122" Type="http://schemas.openxmlformats.org/officeDocument/2006/relationships/hyperlink" Target="consultantplus://offline/ref=5C4838F9B2E338284A1C842E4653D9F4019BAC7403246B2D079170D4E940730AC4CD796343461AC6q0i3L%20%5Co" TargetMode="External"/><Relationship Id="rId143" Type="http://schemas.openxmlformats.org/officeDocument/2006/relationships/hyperlink" Target="file:///C:\l%20Par324%20%20\o" TargetMode="External"/><Relationship Id="rId148" Type="http://schemas.openxmlformats.org/officeDocument/2006/relationships/hyperlink" Target="consultantplus://offline/ref=5C4838F9B2E338284A1C842E4653D9F4029CA97400226B2D079170D4E940730AC4CD7963434612C5q0i1L%20%5Co" TargetMode="External"/><Relationship Id="rId164" Type="http://schemas.openxmlformats.org/officeDocument/2006/relationships/hyperlink" Target="consultantplus://offline/ref=5C4838F9B2E338284A1C842E4653D9F4019BAC7403246B2D079170D4E940730AC4CD796343461AC0q0i3L%20%5Co" TargetMode="External"/><Relationship Id="rId169" Type="http://schemas.openxmlformats.org/officeDocument/2006/relationships/hyperlink" Target="file:///C:\l%20Par324%20%20\o" TargetMode="External"/><Relationship Id="rId185" Type="http://schemas.openxmlformats.org/officeDocument/2006/relationships/hyperlink" Target="consultantplus://offline/ref=5C4838F9B2E338284A1C842E4653D9F40195AE7A042D6B2D079170D4E940730AC4CD796343461AC2q0iBL%20%5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11FBEF83BFBFB6C09E5B5FA5CC2436F2631C357F6EC33E81E08522433CC8710B62ACC58B1FD8B8pDiBL%20%5Co" TargetMode="External"/><Relationship Id="rId180" Type="http://schemas.openxmlformats.org/officeDocument/2006/relationships/hyperlink" Target="consultantplus://offline/ref=5C4838F9B2E338284A1C842E4653D9F40195AE7A042D6B2D079170D4E940730AC4CD796343461AC2q0i7L%20%5Co" TargetMode="External"/><Relationship Id="rId26" Type="http://schemas.openxmlformats.org/officeDocument/2006/relationships/hyperlink" Target="consultantplus://offline/ref=0311FBEF83BFBFB6C09E5B5FA5CC2436F16B1F3E7E6EC33E81E08522433CC8710B62ACC58B1FD8B8pDiBL%20%5Co" TargetMode="External"/><Relationship Id="rId47" Type="http://schemas.openxmlformats.org/officeDocument/2006/relationships/hyperlink" Target="consultantplus://offline/ref=0311FBEF83BFBFB6C09E5B5FA5CC2436F2621E3A766AC33E81E08522433CC8710B62ACC58B1FD8B9pDiBL%20%5Co" TargetMode="External"/><Relationship Id="rId68" Type="http://schemas.openxmlformats.org/officeDocument/2006/relationships/hyperlink" Target="consultantplus://offline/ref=5C4838F9B2E338284A1C842E4653D9F40199A9700C216B2D079170D4E940730AC4CD796343461AC4q0i2L%20%5Co" TargetMode="External"/><Relationship Id="rId89" Type="http://schemas.openxmlformats.org/officeDocument/2006/relationships/hyperlink" Target="consultantplus://offline/ref=5C4838F9B2E338284A1C842E4653D9F40199AF7607236B2D079170D4E9q4i0L%20%5Co" TargetMode="External"/><Relationship Id="rId112" Type="http://schemas.openxmlformats.org/officeDocument/2006/relationships/hyperlink" Target="consultantplus://offline/ref=5C4838F9B2E338284A1C842E4653D9F4029CA97400226B2D079170D4E940730AC4CD7963434612C4q0i3L%20%5Co" TargetMode="External"/><Relationship Id="rId133" Type="http://schemas.openxmlformats.org/officeDocument/2006/relationships/hyperlink" Target="consultantplus://offline/ref=5C4838F9B2E338284A1C842E4653D9F40195AE7A042D6B2D079170D4E940730AC4CD796343461AC1q0i2L%20%5Co" TargetMode="External"/><Relationship Id="rId154" Type="http://schemas.openxmlformats.org/officeDocument/2006/relationships/hyperlink" Target="file:///C:\l%20Par324%20%20\o" TargetMode="External"/><Relationship Id="rId175" Type="http://schemas.openxmlformats.org/officeDocument/2006/relationships/hyperlink" Target="consultantplus://offline/ref=5C4838F9B2E338284A1C842E4653D9F4019BAC7403246B2D079170D4E940730AC4CD796343461AC0q0i5L%20%5Co" TargetMode="External"/><Relationship Id="rId16" Type="http://schemas.openxmlformats.org/officeDocument/2006/relationships/hyperlink" Target="consultantplus://offline/ref=0311FBEF83BFBFB6C09E5B5FA5CC2436F76A153A79669E3489B98920p4i4L%20%5Co" TargetMode="External"/><Relationship Id="rId37" Type="http://schemas.openxmlformats.org/officeDocument/2006/relationships/hyperlink" Target="consultantplus://offline/ref=0311FBEF83BFBFB6C09E5B5FA5CC2436F16B1F3E7E6EC33E81E08522433CC8710B62ACC58B1FD8B9pDiCL%20%5Co" TargetMode="External"/><Relationship Id="rId58" Type="http://schemas.openxmlformats.org/officeDocument/2006/relationships/hyperlink" Target="consultantplus://offline/ref=5C4838F9B2E338284A1C842E4653D9F40199A9700C216B2D079170D4E940730AC4CD796343461AC4q0i2L%20%5Co" TargetMode="External"/><Relationship Id="rId79" Type="http://schemas.openxmlformats.org/officeDocument/2006/relationships/hyperlink" Target="consultantplus://offline/ref=5C4838F9B2E338284A1C842E4653D9F40995AE74052E36270FC87CD6EE4F2C1DC384756243461AqCi1L%20%5Co" TargetMode="External"/><Relationship Id="rId102" Type="http://schemas.openxmlformats.org/officeDocument/2006/relationships/hyperlink" Target="file:///C:\l%20Par248%20%20\o" TargetMode="External"/><Relationship Id="rId123" Type="http://schemas.openxmlformats.org/officeDocument/2006/relationships/hyperlink" Target="consultantplus://offline/ref=5C4838F9B2E338284A1C842E4653D9F40194AB750C226B2D079170D4E940730AC4CD796343461AC7q0iBL%20%5Co" TargetMode="External"/><Relationship Id="rId144" Type="http://schemas.openxmlformats.org/officeDocument/2006/relationships/hyperlink" Target="file:///C:\l%20Par324%20%20\o" TargetMode="External"/><Relationship Id="rId90" Type="http://schemas.openxmlformats.org/officeDocument/2006/relationships/hyperlink" Target="consultantplus://offline/ref=5C4838F9B2E338284A1C842E4653D9F4029CA97400226B2D079170D4E940730AC4CD7963434612C4q0iBL%20%5Co" TargetMode="External"/><Relationship Id="rId165" Type="http://schemas.openxmlformats.org/officeDocument/2006/relationships/hyperlink" Target="consultantplus://offline/ref=5C4838F9B2E338284A1C842E4653D9F4029DAA7104266B2D079170D4E940730AC4CD796343461AC7q0i2L%20%5Co" TargetMode="External"/><Relationship Id="rId186" Type="http://schemas.openxmlformats.org/officeDocument/2006/relationships/hyperlink" Target="consultantplus://offline/ref=5C4838F9B2E338284A1C842E4653D9F40195AE7A042D6B2D079170D4E940730AC4CD796343461AC2q0iAL%20%5Co" TargetMode="External"/><Relationship Id="rId27" Type="http://schemas.openxmlformats.org/officeDocument/2006/relationships/hyperlink" Target="consultantplus://offline/ref=0311FBEF83BFBFB6C09E5B5FA5CC2436F26E1F3E7E69C33E81E0852243p3iCL%20%5Co" TargetMode="External"/><Relationship Id="rId48" Type="http://schemas.openxmlformats.org/officeDocument/2006/relationships/hyperlink" Target="consultantplus://offline/ref=0311FBEF83BFBFB6C09E5B5FA5CC2436F16A1C3B7A6AC33E81E08522433CC8710B62ACC58B1FDDB9pDi8L%20%5Co" TargetMode="External"/><Relationship Id="rId69" Type="http://schemas.openxmlformats.org/officeDocument/2006/relationships/hyperlink" Target="consultantplus://offline/ref=5C4838F9B2E338284A1C842E4653D9F4029CA97400226B2D079170D4E940730AC4CD7963434719C7q0iBL%20%5Co" TargetMode="External"/><Relationship Id="rId113" Type="http://schemas.openxmlformats.org/officeDocument/2006/relationships/hyperlink" Target="consultantplus://offline/ref=5C4838F9B2E338284A1C842E4653D9F40195AE7A042D6B2D079170D4E940730AC4CD796343461AC7q0i1L%20%5Co" TargetMode="External"/><Relationship Id="rId134" Type="http://schemas.openxmlformats.org/officeDocument/2006/relationships/hyperlink" Target="file:///C:\l%20Par299%20%20\o" TargetMode="External"/><Relationship Id="rId80" Type="http://schemas.openxmlformats.org/officeDocument/2006/relationships/hyperlink" Target="consultantplus://offline/ref=5C4838F9B2E338284A1C842E4653D9F4019BAC7403246B2D079170D4E940730AC4CD796343461AC7q0i2L%20%5Co" TargetMode="External"/><Relationship Id="rId155" Type="http://schemas.openxmlformats.org/officeDocument/2006/relationships/hyperlink" Target="file:///C:\l%20Par299%20%20\o" TargetMode="External"/><Relationship Id="rId176" Type="http://schemas.openxmlformats.org/officeDocument/2006/relationships/hyperlink" Target="consultantplus://offline/ref=5C4838F9B2E338284A1C842E4653D9F40195AE7A042D6B2D079170D4E940730AC4CD796343461AC2q0i0L%20%5Co" TargetMode="External"/><Relationship Id="rId17" Type="http://schemas.openxmlformats.org/officeDocument/2006/relationships/hyperlink" Target="consultantplus://offline/ref=0311FBEF83BFBFB6C09E5B5FA5CC2436F06B1C3D78669E3489B98920p4i4L%20%5Co" TargetMode="External"/><Relationship Id="rId38" Type="http://schemas.openxmlformats.org/officeDocument/2006/relationships/hyperlink" Target="consultantplus://offline/ref=0311FBEF83BFBFB6C09E5B5FA5CC2436F16A1C3B7A6AC33E81E08522433CC8710B62ACC58B1FD0B9pDiAL%20%5Co" TargetMode="External"/><Relationship Id="rId59" Type="http://schemas.openxmlformats.org/officeDocument/2006/relationships/hyperlink" Target="consultantplus://offline/ref=5C4838F9B2E338284A1C842E4653D9F4029CA97400226B2D079170D4E940730AC4CD7963434719C7q0i4L%20%5Co" TargetMode="External"/><Relationship Id="rId103" Type="http://schemas.openxmlformats.org/officeDocument/2006/relationships/hyperlink" Target="file:///C:\l%20Par251%20%20\o" TargetMode="External"/><Relationship Id="rId124" Type="http://schemas.openxmlformats.org/officeDocument/2006/relationships/hyperlink" Target="consultantplus://offline/ref=5C4838F9B2E338284A1C842E4653D9F4019BAC7403246B2D079170D4E940730AC4CD796343461AC6q0i1L%20%5Co" TargetMode="External"/><Relationship Id="rId70" Type="http://schemas.openxmlformats.org/officeDocument/2006/relationships/hyperlink" Target="consultantplus://offline/ref=5C4838F9B2E338284A1C842E4653D9F4029CA97400226B2D079170D4E940730AC4CD796343471FCCq0iAL%20%5Co" TargetMode="External"/><Relationship Id="rId91" Type="http://schemas.openxmlformats.org/officeDocument/2006/relationships/hyperlink" Target="consultantplus://offline/ref=5C4838F9B2E338284A1C842E4653D9F40995AE74052E36270FC87CD6EE4F2C1DC384756243461AqCi1L%20%5Co" TargetMode="External"/><Relationship Id="rId145" Type="http://schemas.openxmlformats.org/officeDocument/2006/relationships/hyperlink" Target="file:///C:\l%20Par299%20%20\o" TargetMode="External"/><Relationship Id="rId166" Type="http://schemas.openxmlformats.org/officeDocument/2006/relationships/hyperlink" Target="consultantplus://offline/ref=5C4838F9B2E338284A1C842E4653D9F4019BAC7403246B2D079170D4E940730AC4CD796343461AC0q0i1L%20%5Co" TargetMode="External"/><Relationship Id="rId187" Type="http://schemas.openxmlformats.org/officeDocument/2006/relationships/hyperlink" Target="file:///C:\l%20Par461%20%20\o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0311FBEF83BFBFB6C09E5B5FA5CC2436F16A1C3B7A6AC33E81E08522433CC8710B62ACC58B1FD0B8pDiCL%20%5Co" TargetMode="External"/><Relationship Id="rId49" Type="http://schemas.openxmlformats.org/officeDocument/2006/relationships/hyperlink" Target="file:///C:\l%20Par87%20%20\o" TargetMode="External"/><Relationship Id="rId114" Type="http://schemas.openxmlformats.org/officeDocument/2006/relationships/hyperlink" Target="consultantplus://offline/ref=5C4838F9B2E338284A1C842E4653D9F40195AE7A042D6B2D079170D4E940730AC4CD796343461AC7q0i0L%20%5Co" TargetMode="External"/><Relationship Id="rId60" Type="http://schemas.openxmlformats.org/officeDocument/2006/relationships/hyperlink" Target="consultantplus://offline/ref=5C4838F9B2E338284A1C842E4653D9F4029CA97400226B2D079170D4E940730AC4CD796343471FCCq0iAL%20%5Co" TargetMode="External"/><Relationship Id="rId81" Type="http://schemas.openxmlformats.org/officeDocument/2006/relationships/hyperlink" Target="consultantplus://offline/ref=5C4838F9B2E338284A1C842E4653D9F4019BAC7403246B2D079170D4E940730AC4CD796343461AC7q0i1L%20%5Co" TargetMode="External"/><Relationship Id="rId135" Type="http://schemas.openxmlformats.org/officeDocument/2006/relationships/hyperlink" Target="consultantplus://offline/ref=5C4838F9B2E338284A1C842E4653D9F40195AE7A042D6B2D079170D4E940730AC4CD796343461AC1q0i1L%20%5Co" TargetMode="External"/><Relationship Id="rId156" Type="http://schemas.openxmlformats.org/officeDocument/2006/relationships/hyperlink" Target="consultantplus://offline/ref=5C4838F9B2E338284A1C842E4653D9F4019BAC7403246B2D079170D4E940730AC4CD796343461AC1q0i5L%20%5Co" TargetMode="External"/><Relationship Id="rId177" Type="http://schemas.openxmlformats.org/officeDocument/2006/relationships/hyperlink" Target="consultantplus://offline/ref=5C4838F9B2E338284A1C842E4653D9F4019BAC7403246B2D079170D4E940730AC4CD796343461AC0q0i4L%20%5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14859</Words>
  <Characters>84697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99358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Азарскова Надежда Викторовна</dc:creator>
  <cp:lastModifiedBy>Азарскова Надежда Викторовна</cp:lastModifiedBy>
  <cp:revision>1</cp:revision>
  <dcterms:created xsi:type="dcterms:W3CDTF">2017-07-11T08:44:00Z</dcterms:created>
  <dcterms:modified xsi:type="dcterms:W3CDTF">2017-07-11T08:45:00Z</dcterms:modified>
</cp:coreProperties>
</file>